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8EC4" w14:textId="0A4659CA" w:rsidR="006B3B33" w:rsidRPr="00A76679" w:rsidRDefault="7561EED4" w:rsidP="0EEEA795">
      <w:pPr>
        <w:spacing w:before="560" w:after="560"/>
        <w:jc w:val="center"/>
        <w:rPr>
          <w:lang w:val="fr-CA"/>
        </w:rPr>
      </w:pPr>
      <w:r w:rsidRPr="00A76679">
        <w:rPr>
          <w:noProof/>
          <w:lang w:val="fr-CA"/>
        </w:rPr>
        <w:drawing>
          <wp:inline distT="0" distB="0" distL="0" distR="0" wp14:anchorId="51F5E9C2" wp14:editId="721CEEB6">
            <wp:extent cx="2748492" cy="2524125"/>
            <wp:effectExtent l="0" t="0" r="0" b="0"/>
            <wp:docPr id="1147702287" name="drawing" descr="NEADS logo: Blue capital letters read “NEADS” with blue bird to left. Navy blue text underneath reads “National Educational Association of Disabled Students. Association nationale des étudiant(e)s handicapé(e)s au niveau postseconda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02287" name=""/>
                    <pic:cNvPicPr/>
                  </pic:nvPicPr>
                  <pic:blipFill>
                    <a:blip r:embed="rId7">
                      <a:extLst>
                        <a:ext uri="{28A0092B-C50C-407E-A947-70E740481C1C}">
                          <a14:useLocalDpi xmlns:a14="http://schemas.microsoft.com/office/drawing/2010/main"/>
                        </a:ext>
                      </a:extLst>
                    </a:blip>
                    <a:stretch>
                      <a:fillRect/>
                    </a:stretch>
                  </pic:blipFill>
                  <pic:spPr>
                    <a:xfrm>
                      <a:off x="0" y="0"/>
                      <a:ext cx="2748492" cy="2524125"/>
                    </a:xfrm>
                    <a:prstGeom prst="rect">
                      <a:avLst/>
                    </a:prstGeom>
                  </pic:spPr>
                </pic:pic>
              </a:graphicData>
            </a:graphic>
          </wp:inline>
        </w:drawing>
      </w:r>
    </w:p>
    <w:p w14:paraId="19BF3E97" w14:textId="720C96EA" w:rsidR="006B3B33" w:rsidRPr="00A76679" w:rsidRDefault="4A536AFD" w:rsidP="0EEEA795">
      <w:pPr>
        <w:jc w:val="center"/>
        <w:rPr>
          <w:sz w:val="48"/>
          <w:szCs w:val="48"/>
          <w:lang w:val="fr-CA"/>
        </w:rPr>
      </w:pPr>
      <w:r w:rsidRPr="00A76679">
        <w:rPr>
          <w:sz w:val="48"/>
          <w:szCs w:val="48"/>
          <w:lang w:val="fr-CA"/>
        </w:rPr>
        <w:t xml:space="preserve">Association </w:t>
      </w:r>
      <w:r w:rsidR="009C0966" w:rsidRPr="00A76679">
        <w:rPr>
          <w:sz w:val="48"/>
          <w:szCs w:val="48"/>
          <w:lang w:val="fr-CA"/>
        </w:rPr>
        <w:t>nationale des étudiant(e)s handicapé(e)s au niveau postsecondaire</w:t>
      </w:r>
    </w:p>
    <w:p w14:paraId="1A2FD00C" w14:textId="3885D28C" w:rsidR="006B3B33" w:rsidRPr="00A76679" w:rsidRDefault="006B3B33" w:rsidP="0EEEA795">
      <w:pPr>
        <w:pStyle w:val="Titre2"/>
        <w:jc w:val="center"/>
        <w:rPr>
          <w:lang w:val="fr-CA"/>
        </w:rPr>
      </w:pPr>
    </w:p>
    <w:p w14:paraId="29032AC4" w14:textId="36C4AA23" w:rsidR="006B3B33" w:rsidRPr="00A76679" w:rsidRDefault="006B3B33" w:rsidP="0EEEA795">
      <w:pPr>
        <w:pStyle w:val="Titre2"/>
        <w:jc w:val="center"/>
        <w:rPr>
          <w:lang w:val="fr-CA"/>
        </w:rPr>
      </w:pPr>
    </w:p>
    <w:p w14:paraId="18441E01" w14:textId="40B13D78" w:rsidR="006B3B33" w:rsidRPr="00A76679" w:rsidRDefault="009C0966" w:rsidP="0EEEA795">
      <w:pPr>
        <w:jc w:val="center"/>
        <w:rPr>
          <w:sz w:val="36"/>
          <w:szCs w:val="36"/>
          <w:lang w:val="fr-CA"/>
        </w:rPr>
      </w:pPr>
      <w:r w:rsidRPr="00A76679">
        <w:rPr>
          <w:sz w:val="36"/>
          <w:szCs w:val="36"/>
          <w:lang w:val="fr-CA"/>
        </w:rPr>
        <w:t>Rapport annuel</w:t>
      </w:r>
    </w:p>
    <w:p w14:paraId="72251652" w14:textId="61CFA4C4" w:rsidR="006B3B33" w:rsidRPr="00A76679" w:rsidRDefault="00D36BF5" w:rsidP="0EEEA795">
      <w:pPr>
        <w:jc w:val="center"/>
        <w:rPr>
          <w:sz w:val="36"/>
          <w:szCs w:val="36"/>
          <w:lang w:val="fr-CA"/>
        </w:rPr>
      </w:pPr>
      <w:r w:rsidRPr="00A76679">
        <w:rPr>
          <w:sz w:val="36"/>
          <w:szCs w:val="36"/>
          <w:lang w:val="fr-CA"/>
        </w:rPr>
        <w:t>2024-2025</w:t>
      </w:r>
    </w:p>
    <w:p w14:paraId="2C078E63" w14:textId="5EB05798" w:rsidR="006B3B33" w:rsidRPr="00A76679" w:rsidRDefault="006B3B33">
      <w:pPr>
        <w:rPr>
          <w:lang w:val="fr-CA"/>
        </w:rPr>
      </w:pPr>
    </w:p>
    <w:p w14:paraId="26C61824" w14:textId="32C53D37" w:rsidR="0EEEA795" w:rsidRPr="00A76679" w:rsidRDefault="0EEEA795">
      <w:pPr>
        <w:rPr>
          <w:lang w:val="fr-CA"/>
        </w:rPr>
      </w:pPr>
      <w:r w:rsidRPr="00A76679">
        <w:rPr>
          <w:lang w:val="fr-CA"/>
        </w:rPr>
        <w:br w:type="page"/>
      </w:r>
    </w:p>
    <w:p w14:paraId="5E182468" w14:textId="4BE76DFD" w:rsidR="0EEEA795" w:rsidRPr="00A76679" w:rsidRDefault="0EEEA795" w:rsidP="0EEEA795">
      <w:pPr>
        <w:spacing w:before="400" w:after="400"/>
        <w:jc w:val="center"/>
        <w:rPr>
          <w:rFonts w:ascii="Aptos" w:eastAsia="Aptos" w:hAnsi="Aptos" w:cs="Aptos"/>
          <w:color w:val="000000" w:themeColor="text1"/>
          <w:sz w:val="39"/>
          <w:szCs w:val="39"/>
          <w:lang w:val="fr-CA"/>
        </w:rPr>
      </w:pPr>
    </w:p>
    <w:p w14:paraId="2C84EC10" w14:textId="5D2CB304" w:rsidR="46F3241C" w:rsidRPr="00A76679" w:rsidRDefault="46F3241C" w:rsidP="0EEEA795">
      <w:pPr>
        <w:spacing w:before="400" w:after="400"/>
        <w:jc w:val="center"/>
        <w:rPr>
          <w:lang w:val="fr-CA"/>
        </w:rPr>
      </w:pPr>
      <w:r w:rsidRPr="00A76679">
        <w:rPr>
          <w:noProof/>
          <w:lang w:val="fr-CA"/>
        </w:rPr>
        <w:drawing>
          <wp:inline distT="0" distB="0" distL="0" distR="0" wp14:anchorId="21AA59A1" wp14:editId="1870659D">
            <wp:extent cx="2333625" cy="1114446"/>
            <wp:effectExtent l="0" t="0" r="0" b="0"/>
            <wp:docPr id="2019288236" name="drawing" descr="NEADS logo: Blue capital letters read “NEADS” with blue bird to left. Navy blue text underneath reads “National Educational Association of Disabled Students. Association nationale des étudiant(e)s handicapé(e)s au niveau postseconda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02287" name=""/>
                    <pic:cNvPicPr/>
                  </pic:nvPicPr>
                  <pic:blipFill>
                    <a:blip r:embed="rId7">
                      <a:extLst>
                        <a:ext uri="{28A0092B-C50C-407E-A947-70E740481C1C}">
                          <a14:useLocalDpi xmlns:a14="http://schemas.microsoft.com/office/drawing/2010/main"/>
                        </a:ext>
                      </a:extLst>
                    </a:blip>
                    <a:stretch>
                      <a:fillRect/>
                    </a:stretch>
                  </pic:blipFill>
                  <pic:spPr>
                    <a:xfrm>
                      <a:off x="0" y="0"/>
                      <a:ext cx="2333625" cy="1114446"/>
                    </a:xfrm>
                    <a:prstGeom prst="rect">
                      <a:avLst/>
                    </a:prstGeom>
                  </pic:spPr>
                </pic:pic>
              </a:graphicData>
            </a:graphic>
          </wp:inline>
        </w:drawing>
      </w:r>
    </w:p>
    <w:p w14:paraId="1D237FFF" w14:textId="6D3B6CF6" w:rsidR="784FA81D" w:rsidRPr="00A76679" w:rsidRDefault="006622C0" w:rsidP="0EEEA795">
      <w:pPr>
        <w:spacing w:after="0" w:line="480" w:lineRule="auto"/>
        <w:jc w:val="center"/>
        <w:rPr>
          <w:rFonts w:ascii="Aptos" w:eastAsia="Aptos" w:hAnsi="Aptos" w:cs="Aptos"/>
          <w:color w:val="000000" w:themeColor="text1"/>
          <w:sz w:val="39"/>
          <w:szCs w:val="39"/>
          <w:lang w:val="fr-CA"/>
        </w:rPr>
      </w:pPr>
      <w:r w:rsidRPr="00A76679">
        <w:rPr>
          <w:lang w:val="fr-CA"/>
        </w:rPr>
        <w:t>Association nationale des étudiant(e)s handicapé(e)s au niveau postsecondaire</w:t>
      </w:r>
      <w:r w:rsidR="784FA81D" w:rsidRPr="00A76679">
        <w:rPr>
          <w:lang w:val="fr-CA"/>
        </w:rPr>
        <w:t xml:space="preserve"> (NEADS)</w:t>
      </w:r>
    </w:p>
    <w:p w14:paraId="7F51694E" w14:textId="40F7D1D9" w:rsidR="784FA81D" w:rsidRPr="00A76679" w:rsidRDefault="784FA81D" w:rsidP="432136F8">
      <w:pPr>
        <w:spacing w:after="0" w:line="480" w:lineRule="auto"/>
        <w:jc w:val="center"/>
        <w:rPr>
          <w:rFonts w:ascii="Aptos" w:eastAsia="Aptos" w:hAnsi="Aptos" w:cs="Aptos"/>
          <w:color w:val="000000" w:themeColor="text1"/>
          <w:lang w:val="fr-CA"/>
        </w:rPr>
      </w:pPr>
      <w:r w:rsidRPr="00A76679">
        <w:rPr>
          <w:rFonts w:ascii="Aptos" w:eastAsia="Aptos" w:hAnsi="Aptos" w:cs="Aptos"/>
          <w:color w:val="000000" w:themeColor="text1"/>
          <w:lang w:val="fr-CA"/>
        </w:rPr>
        <w:t xml:space="preserve">514 </w:t>
      </w:r>
      <w:proofErr w:type="spellStart"/>
      <w:r w:rsidR="51BD5640" w:rsidRPr="00A76679">
        <w:rPr>
          <w:rFonts w:ascii="Aptos" w:eastAsia="Aptos" w:hAnsi="Aptos" w:cs="Aptos"/>
          <w:color w:val="000000" w:themeColor="text1"/>
          <w:lang w:val="fr-CA"/>
        </w:rPr>
        <w:t>Nideyinàn</w:t>
      </w:r>
      <w:proofErr w:type="spellEnd"/>
      <w:r w:rsidRPr="00A76679">
        <w:rPr>
          <w:rFonts w:ascii="Aptos" w:eastAsia="Aptos" w:hAnsi="Aptos" w:cs="Aptos"/>
          <w:color w:val="000000" w:themeColor="text1"/>
          <w:lang w:val="fr-CA"/>
        </w:rPr>
        <w:t xml:space="preserve">, </w:t>
      </w:r>
      <w:r w:rsidR="006622C0" w:rsidRPr="00A76679">
        <w:rPr>
          <w:rFonts w:ascii="Aptos" w:eastAsia="Aptos" w:hAnsi="Aptos" w:cs="Aptos"/>
          <w:color w:val="000000" w:themeColor="text1"/>
          <w:lang w:val="fr-CA"/>
        </w:rPr>
        <w:t xml:space="preserve">Université </w:t>
      </w:r>
      <w:r w:rsidRPr="00A76679">
        <w:rPr>
          <w:rFonts w:ascii="Aptos" w:eastAsia="Aptos" w:hAnsi="Aptos" w:cs="Aptos"/>
          <w:color w:val="000000" w:themeColor="text1"/>
          <w:lang w:val="fr-CA"/>
        </w:rPr>
        <w:t xml:space="preserve">Carleton </w:t>
      </w:r>
    </w:p>
    <w:p w14:paraId="68E6CBE4" w14:textId="53F499DC" w:rsidR="784FA81D" w:rsidRPr="00A76679" w:rsidRDefault="784FA81D" w:rsidP="0EEEA795">
      <w:pPr>
        <w:spacing w:after="0" w:line="480" w:lineRule="auto"/>
        <w:jc w:val="center"/>
        <w:rPr>
          <w:rFonts w:ascii="Aptos" w:eastAsia="Aptos" w:hAnsi="Aptos" w:cs="Aptos"/>
          <w:color w:val="000000" w:themeColor="text1"/>
          <w:lang w:val="fr-CA"/>
        </w:rPr>
      </w:pPr>
      <w:r w:rsidRPr="00A76679">
        <w:rPr>
          <w:rFonts w:ascii="Aptos" w:eastAsia="Aptos" w:hAnsi="Aptos" w:cs="Aptos"/>
          <w:color w:val="000000" w:themeColor="text1"/>
          <w:lang w:val="fr-CA"/>
        </w:rPr>
        <w:t>K1S 5B6</w:t>
      </w:r>
    </w:p>
    <w:p w14:paraId="02B2D78E" w14:textId="7303BCDC" w:rsidR="784FA81D" w:rsidRPr="00A76679" w:rsidRDefault="784FA81D" w:rsidP="0EEEA795">
      <w:pPr>
        <w:spacing w:after="0" w:line="480" w:lineRule="auto"/>
        <w:jc w:val="center"/>
        <w:rPr>
          <w:rFonts w:ascii="Aptos" w:eastAsia="Aptos" w:hAnsi="Aptos" w:cs="Aptos"/>
          <w:color w:val="000000" w:themeColor="text1"/>
          <w:lang w:val="fr-CA"/>
        </w:rPr>
      </w:pPr>
      <w:r w:rsidRPr="00A76679">
        <w:rPr>
          <w:rFonts w:ascii="Aptos" w:eastAsia="Aptos" w:hAnsi="Aptos" w:cs="Aptos"/>
          <w:color w:val="000000" w:themeColor="text1"/>
          <w:lang w:val="fr-CA"/>
        </w:rPr>
        <w:t xml:space="preserve">(613) 380-8065 </w:t>
      </w:r>
      <w:r w:rsidR="006622C0" w:rsidRPr="00A76679">
        <w:rPr>
          <w:rFonts w:ascii="Aptos" w:eastAsia="Aptos" w:hAnsi="Aptos" w:cs="Aptos"/>
          <w:color w:val="000000" w:themeColor="text1"/>
          <w:lang w:val="fr-CA"/>
        </w:rPr>
        <w:t>poste</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201</w:t>
      </w:r>
    </w:p>
    <w:p w14:paraId="55FE111C" w14:textId="76C83583" w:rsidR="784FA81D" w:rsidRPr="00A76679" w:rsidRDefault="784FA81D" w:rsidP="0EEEA795">
      <w:pPr>
        <w:spacing w:after="0" w:line="480" w:lineRule="auto"/>
        <w:jc w:val="center"/>
        <w:rPr>
          <w:lang w:val="fr-CA"/>
        </w:rPr>
      </w:pPr>
      <w:hyperlink r:id="rId8">
        <w:r w:rsidRPr="00A76679">
          <w:rPr>
            <w:rStyle w:val="Hyperlien"/>
            <w:rFonts w:ascii="Aptos" w:eastAsia="Aptos" w:hAnsi="Aptos" w:cs="Aptos"/>
            <w:lang w:val="fr-CA"/>
          </w:rPr>
          <w:t>info@neads.ca</w:t>
        </w:r>
      </w:hyperlink>
    </w:p>
    <w:p w14:paraId="6DF8563E" w14:textId="477C4E9B" w:rsidR="0EEEA795" w:rsidRPr="00A76679" w:rsidRDefault="0EEEA795">
      <w:pPr>
        <w:rPr>
          <w:lang w:val="fr-CA"/>
        </w:rPr>
      </w:pPr>
    </w:p>
    <w:p w14:paraId="670BD745" w14:textId="719A7B46" w:rsidR="0EEEA795" w:rsidRPr="00A76679" w:rsidRDefault="0EEEA795">
      <w:pPr>
        <w:rPr>
          <w:lang w:val="fr-CA"/>
        </w:rPr>
      </w:pPr>
      <w:r w:rsidRPr="00A76679">
        <w:rPr>
          <w:lang w:val="fr-CA"/>
        </w:rPr>
        <w:br w:type="page"/>
      </w:r>
    </w:p>
    <w:p w14:paraId="2B67299A" w14:textId="3F7D6509" w:rsidR="15740EDE" w:rsidRPr="00A76679" w:rsidRDefault="15740EDE" w:rsidP="0EEEA795">
      <w:pPr>
        <w:pStyle w:val="Sansinterligne"/>
        <w:rPr>
          <w:sz w:val="36"/>
          <w:szCs w:val="36"/>
          <w:lang w:val="fr-CA"/>
        </w:rPr>
      </w:pPr>
      <w:r w:rsidRPr="00A76679">
        <w:rPr>
          <w:sz w:val="36"/>
          <w:szCs w:val="36"/>
          <w:lang w:val="fr-CA"/>
        </w:rPr>
        <w:lastRenderedPageBreak/>
        <w:t xml:space="preserve">Table </w:t>
      </w:r>
      <w:r w:rsidR="00A07306" w:rsidRPr="00A76679">
        <w:rPr>
          <w:sz w:val="36"/>
          <w:szCs w:val="36"/>
          <w:lang w:val="fr-CA"/>
        </w:rPr>
        <w:t>des matières</w:t>
      </w:r>
    </w:p>
    <w:p w14:paraId="3C1FBD28" w14:textId="35BBB906" w:rsidR="0EEEA795" w:rsidRPr="00A76679" w:rsidRDefault="0EEEA795" w:rsidP="0EEEA795">
      <w:pPr>
        <w:rPr>
          <w:lang w:val="fr-CA"/>
        </w:rPr>
      </w:pPr>
    </w:p>
    <w:sdt>
      <w:sdtPr>
        <w:rPr>
          <w:lang w:val="fr-CA"/>
        </w:rPr>
        <w:id w:val="1518100360"/>
        <w:docPartObj>
          <w:docPartGallery w:val="Table of Contents"/>
          <w:docPartUnique/>
        </w:docPartObj>
      </w:sdtPr>
      <w:sdtContent>
        <w:p w14:paraId="59429022" w14:textId="72184809" w:rsidR="00A4218C" w:rsidRDefault="6B3B121E">
          <w:pPr>
            <w:pStyle w:val="TM2"/>
            <w:tabs>
              <w:tab w:val="right" w:leader="dot" w:pos="9350"/>
            </w:tabs>
            <w:rPr>
              <w:noProof/>
              <w:kern w:val="2"/>
              <w:lang w:eastAsia="en-US"/>
              <w14:ligatures w14:val="standardContextual"/>
            </w:rPr>
          </w:pPr>
          <w:r w:rsidRPr="00A76679">
            <w:rPr>
              <w:lang w:val="fr-CA"/>
            </w:rPr>
            <w:fldChar w:fldCharType="begin"/>
          </w:r>
          <w:r w:rsidR="0EEEA795" w:rsidRPr="00A76679">
            <w:rPr>
              <w:lang w:val="fr-CA"/>
            </w:rPr>
            <w:instrText>TOC \o "1-9" \z \u \h</w:instrText>
          </w:r>
          <w:r w:rsidRPr="00A76679">
            <w:rPr>
              <w:lang w:val="fr-CA"/>
            </w:rPr>
            <w:fldChar w:fldCharType="separate"/>
          </w:r>
          <w:hyperlink w:anchor="_Toc207275226" w:history="1">
            <w:r w:rsidR="00A4218C" w:rsidRPr="00081D58">
              <w:rPr>
                <w:rStyle w:val="Hyperlien"/>
                <w:noProof/>
                <w:lang w:val="fr-CA"/>
              </w:rPr>
              <w:t>Introduction</w:t>
            </w:r>
            <w:r w:rsidR="00A4218C">
              <w:rPr>
                <w:noProof/>
                <w:webHidden/>
              </w:rPr>
              <w:tab/>
            </w:r>
            <w:r w:rsidR="00A4218C">
              <w:rPr>
                <w:noProof/>
                <w:webHidden/>
              </w:rPr>
              <w:fldChar w:fldCharType="begin"/>
            </w:r>
            <w:r w:rsidR="00A4218C">
              <w:rPr>
                <w:noProof/>
                <w:webHidden/>
              </w:rPr>
              <w:instrText xml:space="preserve"> PAGEREF _Toc207275226 \h </w:instrText>
            </w:r>
            <w:r w:rsidR="00A4218C">
              <w:rPr>
                <w:noProof/>
                <w:webHidden/>
              </w:rPr>
            </w:r>
            <w:r w:rsidR="00A4218C">
              <w:rPr>
                <w:noProof/>
                <w:webHidden/>
              </w:rPr>
              <w:fldChar w:fldCharType="separate"/>
            </w:r>
            <w:r w:rsidR="00A4218C">
              <w:rPr>
                <w:noProof/>
                <w:webHidden/>
              </w:rPr>
              <w:t>4</w:t>
            </w:r>
            <w:r w:rsidR="00A4218C">
              <w:rPr>
                <w:noProof/>
                <w:webHidden/>
              </w:rPr>
              <w:fldChar w:fldCharType="end"/>
            </w:r>
          </w:hyperlink>
        </w:p>
        <w:p w14:paraId="69A052F9" w14:textId="4811EFBE" w:rsidR="00A4218C" w:rsidRDefault="00A4218C">
          <w:pPr>
            <w:pStyle w:val="TM2"/>
            <w:tabs>
              <w:tab w:val="right" w:leader="dot" w:pos="9350"/>
            </w:tabs>
            <w:rPr>
              <w:noProof/>
              <w:kern w:val="2"/>
              <w:lang w:eastAsia="en-US"/>
              <w14:ligatures w14:val="standardContextual"/>
            </w:rPr>
          </w:pPr>
          <w:hyperlink w:anchor="_Toc207275227" w:history="1">
            <w:r w:rsidRPr="00081D58">
              <w:rPr>
                <w:rStyle w:val="Hyperlien"/>
                <w:noProof/>
                <w:lang w:val="fr-CA"/>
              </w:rPr>
              <w:t>Mot de la présidente de notre conseil d’administration : Stephanie Evans</w:t>
            </w:r>
            <w:r>
              <w:rPr>
                <w:noProof/>
                <w:webHidden/>
              </w:rPr>
              <w:tab/>
            </w:r>
            <w:r>
              <w:rPr>
                <w:noProof/>
                <w:webHidden/>
              </w:rPr>
              <w:fldChar w:fldCharType="begin"/>
            </w:r>
            <w:r>
              <w:rPr>
                <w:noProof/>
                <w:webHidden/>
              </w:rPr>
              <w:instrText xml:space="preserve"> PAGEREF _Toc207275227 \h </w:instrText>
            </w:r>
            <w:r>
              <w:rPr>
                <w:noProof/>
                <w:webHidden/>
              </w:rPr>
            </w:r>
            <w:r>
              <w:rPr>
                <w:noProof/>
                <w:webHidden/>
              </w:rPr>
              <w:fldChar w:fldCharType="separate"/>
            </w:r>
            <w:r>
              <w:rPr>
                <w:noProof/>
                <w:webHidden/>
              </w:rPr>
              <w:t>5</w:t>
            </w:r>
            <w:r>
              <w:rPr>
                <w:noProof/>
                <w:webHidden/>
              </w:rPr>
              <w:fldChar w:fldCharType="end"/>
            </w:r>
          </w:hyperlink>
        </w:p>
        <w:p w14:paraId="469C0681" w14:textId="3F9C8431" w:rsidR="00A4218C" w:rsidRDefault="00A4218C">
          <w:pPr>
            <w:pStyle w:val="TM2"/>
            <w:tabs>
              <w:tab w:val="right" w:leader="dot" w:pos="9350"/>
            </w:tabs>
            <w:rPr>
              <w:noProof/>
              <w:kern w:val="2"/>
              <w:lang w:eastAsia="en-US"/>
              <w14:ligatures w14:val="standardContextual"/>
            </w:rPr>
          </w:pPr>
          <w:hyperlink w:anchor="_Toc207275228" w:history="1">
            <w:r w:rsidRPr="00081D58">
              <w:rPr>
                <w:rStyle w:val="Hyperlien"/>
                <w:noProof/>
                <w:lang w:val="fr-CA"/>
              </w:rPr>
              <w:t>Mot de notre coordonnateur national : Frank Smith</w:t>
            </w:r>
            <w:r>
              <w:rPr>
                <w:noProof/>
                <w:webHidden/>
              </w:rPr>
              <w:tab/>
            </w:r>
            <w:r>
              <w:rPr>
                <w:noProof/>
                <w:webHidden/>
              </w:rPr>
              <w:fldChar w:fldCharType="begin"/>
            </w:r>
            <w:r>
              <w:rPr>
                <w:noProof/>
                <w:webHidden/>
              </w:rPr>
              <w:instrText xml:space="preserve"> PAGEREF _Toc207275228 \h </w:instrText>
            </w:r>
            <w:r>
              <w:rPr>
                <w:noProof/>
                <w:webHidden/>
              </w:rPr>
            </w:r>
            <w:r>
              <w:rPr>
                <w:noProof/>
                <w:webHidden/>
              </w:rPr>
              <w:fldChar w:fldCharType="separate"/>
            </w:r>
            <w:r>
              <w:rPr>
                <w:noProof/>
                <w:webHidden/>
              </w:rPr>
              <w:t>6</w:t>
            </w:r>
            <w:r>
              <w:rPr>
                <w:noProof/>
                <w:webHidden/>
              </w:rPr>
              <w:fldChar w:fldCharType="end"/>
            </w:r>
          </w:hyperlink>
        </w:p>
        <w:p w14:paraId="6AB259DA" w14:textId="6A3BABB7" w:rsidR="00A4218C" w:rsidRDefault="00A4218C">
          <w:pPr>
            <w:pStyle w:val="TM2"/>
            <w:tabs>
              <w:tab w:val="right" w:leader="dot" w:pos="9350"/>
            </w:tabs>
            <w:rPr>
              <w:noProof/>
              <w:kern w:val="2"/>
              <w:lang w:eastAsia="en-US"/>
              <w14:ligatures w14:val="standardContextual"/>
            </w:rPr>
          </w:pPr>
          <w:hyperlink w:anchor="_Toc207275229" w:history="1">
            <w:r w:rsidRPr="00081D58">
              <w:rPr>
                <w:rStyle w:val="Hyperlien"/>
                <w:noProof/>
                <w:lang w:val="fr-CA"/>
              </w:rPr>
              <w:t>Rencontrez l’équipe de NEADS</w:t>
            </w:r>
            <w:r>
              <w:rPr>
                <w:noProof/>
                <w:webHidden/>
              </w:rPr>
              <w:tab/>
            </w:r>
            <w:r>
              <w:rPr>
                <w:noProof/>
                <w:webHidden/>
              </w:rPr>
              <w:fldChar w:fldCharType="begin"/>
            </w:r>
            <w:r>
              <w:rPr>
                <w:noProof/>
                <w:webHidden/>
              </w:rPr>
              <w:instrText xml:space="preserve"> PAGEREF _Toc207275229 \h </w:instrText>
            </w:r>
            <w:r>
              <w:rPr>
                <w:noProof/>
                <w:webHidden/>
              </w:rPr>
            </w:r>
            <w:r>
              <w:rPr>
                <w:noProof/>
                <w:webHidden/>
              </w:rPr>
              <w:fldChar w:fldCharType="separate"/>
            </w:r>
            <w:r>
              <w:rPr>
                <w:noProof/>
                <w:webHidden/>
              </w:rPr>
              <w:t>7</w:t>
            </w:r>
            <w:r>
              <w:rPr>
                <w:noProof/>
                <w:webHidden/>
              </w:rPr>
              <w:fldChar w:fldCharType="end"/>
            </w:r>
          </w:hyperlink>
        </w:p>
        <w:p w14:paraId="572DFBFA" w14:textId="02EE1626" w:rsidR="00A4218C" w:rsidRDefault="00A4218C">
          <w:pPr>
            <w:pStyle w:val="TM2"/>
            <w:tabs>
              <w:tab w:val="right" w:leader="dot" w:pos="9350"/>
            </w:tabs>
            <w:rPr>
              <w:noProof/>
              <w:kern w:val="2"/>
              <w:lang w:eastAsia="en-US"/>
              <w14:ligatures w14:val="standardContextual"/>
            </w:rPr>
          </w:pPr>
          <w:hyperlink w:anchor="_Toc207275230" w:history="1">
            <w:r w:rsidRPr="00081D58">
              <w:rPr>
                <w:rStyle w:val="Hyperlien"/>
                <w:noProof/>
                <w:lang w:val="fr-CA"/>
              </w:rPr>
              <w:t>Rencontrez l’équipe de NEADS : Conseil d’administration</w:t>
            </w:r>
            <w:r>
              <w:rPr>
                <w:noProof/>
                <w:webHidden/>
              </w:rPr>
              <w:tab/>
            </w:r>
            <w:r>
              <w:rPr>
                <w:noProof/>
                <w:webHidden/>
              </w:rPr>
              <w:fldChar w:fldCharType="begin"/>
            </w:r>
            <w:r>
              <w:rPr>
                <w:noProof/>
                <w:webHidden/>
              </w:rPr>
              <w:instrText xml:space="preserve"> PAGEREF _Toc207275230 \h </w:instrText>
            </w:r>
            <w:r>
              <w:rPr>
                <w:noProof/>
                <w:webHidden/>
              </w:rPr>
            </w:r>
            <w:r>
              <w:rPr>
                <w:noProof/>
                <w:webHidden/>
              </w:rPr>
              <w:fldChar w:fldCharType="separate"/>
            </w:r>
            <w:r>
              <w:rPr>
                <w:noProof/>
                <w:webHidden/>
              </w:rPr>
              <w:t>9</w:t>
            </w:r>
            <w:r>
              <w:rPr>
                <w:noProof/>
                <w:webHidden/>
              </w:rPr>
              <w:fldChar w:fldCharType="end"/>
            </w:r>
          </w:hyperlink>
        </w:p>
        <w:p w14:paraId="1A28825C" w14:textId="2833DB5E" w:rsidR="00A4218C" w:rsidRDefault="00A4218C">
          <w:pPr>
            <w:pStyle w:val="TM2"/>
            <w:tabs>
              <w:tab w:val="right" w:leader="dot" w:pos="9350"/>
            </w:tabs>
            <w:rPr>
              <w:noProof/>
              <w:kern w:val="2"/>
              <w:lang w:eastAsia="en-US"/>
              <w14:ligatures w14:val="standardContextual"/>
            </w:rPr>
          </w:pPr>
          <w:hyperlink w:anchor="_Toc207275231" w:history="1">
            <w:r w:rsidRPr="00081D58">
              <w:rPr>
                <w:rStyle w:val="Hyperlien"/>
                <w:noProof/>
                <w:lang w:val="fr-CA"/>
              </w:rPr>
              <w:t>Créer des parcours d’emploi</w:t>
            </w:r>
            <w:r>
              <w:rPr>
                <w:noProof/>
                <w:webHidden/>
              </w:rPr>
              <w:tab/>
            </w:r>
            <w:r>
              <w:rPr>
                <w:noProof/>
                <w:webHidden/>
              </w:rPr>
              <w:fldChar w:fldCharType="begin"/>
            </w:r>
            <w:r>
              <w:rPr>
                <w:noProof/>
                <w:webHidden/>
              </w:rPr>
              <w:instrText xml:space="preserve"> PAGEREF _Toc207275231 \h </w:instrText>
            </w:r>
            <w:r>
              <w:rPr>
                <w:noProof/>
                <w:webHidden/>
              </w:rPr>
            </w:r>
            <w:r>
              <w:rPr>
                <w:noProof/>
                <w:webHidden/>
              </w:rPr>
              <w:fldChar w:fldCharType="separate"/>
            </w:r>
            <w:r>
              <w:rPr>
                <w:noProof/>
                <w:webHidden/>
              </w:rPr>
              <w:t>11</w:t>
            </w:r>
            <w:r>
              <w:rPr>
                <w:noProof/>
                <w:webHidden/>
              </w:rPr>
              <w:fldChar w:fldCharType="end"/>
            </w:r>
          </w:hyperlink>
        </w:p>
        <w:p w14:paraId="1F1DC36A" w14:textId="300108EB" w:rsidR="00A4218C" w:rsidRDefault="00A4218C">
          <w:pPr>
            <w:pStyle w:val="TM2"/>
            <w:tabs>
              <w:tab w:val="right" w:leader="dot" w:pos="9350"/>
            </w:tabs>
            <w:rPr>
              <w:noProof/>
              <w:kern w:val="2"/>
              <w:lang w:eastAsia="en-US"/>
              <w14:ligatures w14:val="standardContextual"/>
            </w:rPr>
          </w:pPr>
          <w:hyperlink w:anchor="_Toc207275232" w:history="1">
            <w:r w:rsidRPr="00081D58">
              <w:rPr>
                <w:rStyle w:val="Hyperlien"/>
                <w:noProof/>
                <w:lang w:val="fr-CA"/>
              </w:rPr>
              <w:t>Créer des parcours d’emploi</w:t>
            </w:r>
            <w:r>
              <w:rPr>
                <w:noProof/>
                <w:webHidden/>
              </w:rPr>
              <w:tab/>
            </w:r>
            <w:r>
              <w:rPr>
                <w:noProof/>
                <w:webHidden/>
              </w:rPr>
              <w:fldChar w:fldCharType="begin"/>
            </w:r>
            <w:r>
              <w:rPr>
                <w:noProof/>
                <w:webHidden/>
              </w:rPr>
              <w:instrText xml:space="preserve"> PAGEREF _Toc207275232 \h </w:instrText>
            </w:r>
            <w:r>
              <w:rPr>
                <w:noProof/>
                <w:webHidden/>
              </w:rPr>
            </w:r>
            <w:r>
              <w:rPr>
                <w:noProof/>
                <w:webHidden/>
              </w:rPr>
              <w:fldChar w:fldCharType="separate"/>
            </w:r>
            <w:r>
              <w:rPr>
                <w:noProof/>
                <w:webHidden/>
              </w:rPr>
              <w:t>12</w:t>
            </w:r>
            <w:r>
              <w:rPr>
                <w:noProof/>
                <w:webHidden/>
              </w:rPr>
              <w:fldChar w:fldCharType="end"/>
            </w:r>
          </w:hyperlink>
        </w:p>
        <w:p w14:paraId="53DE71A1" w14:textId="0519B439" w:rsidR="00A4218C" w:rsidRDefault="00A4218C">
          <w:pPr>
            <w:pStyle w:val="TM2"/>
            <w:tabs>
              <w:tab w:val="right" w:leader="dot" w:pos="9350"/>
            </w:tabs>
            <w:rPr>
              <w:noProof/>
              <w:kern w:val="2"/>
              <w:lang w:eastAsia="en-US"/>
              <w14:ligatures w14:val="standardContextual"/>
            </w:rPr>
          </w:pPr>
          <w:hyperlink w:anchor="_Toc207275233" w:history="1">
            <w:r w:rsidRPr="00081D58">
              <w:rPr>
                <w:rStyle w:val="Hyperlien"/>
                <w:noProof/>
                <w:lang w:val="fr-CA"/>
              </w:rPr>
              <w:t>Programme d’aide financière</w:t>
            </w:r>
            <w:r>
              <w:rPr>
                <w:noProof/>
                <w:webHidden/>
              </w:rPr>
              <w:tab/>
            </w:r>
            <w:r>
              <w:rPr>
                <w:noProof/>
                <w:webHidden/>
              </w:rPr>
              <w:fldChar w:fldCharType="begin"/>
            </w:r>
            <w:r>
              <w:rPr>
                <w:noProof/>
                <w:webHidden/>
              </w:rPr>
              <w:instrText xml:space="preserve"> PAGEREF _Toc207275233 \h </w:instrText>
            </w:r>
            <w:r>
              <w:rPr>
                <w:noProof/>
                <w:webHidden/>
              </w:rPr>
            </w:r>
            <w:r>
              <w:rPr>
                <w:noProof/>
                <w:webHidden/>
              </w:rPr>
              <w:fldChar w:fldCharType="separate"/>
            </w:r>
            <w:r>
              <w:rPr>
                <w:noProof/>
                <w:webHidden/>
              </w:rPr>
              <w:t>14</w:t>
            </w:r>
            <w:r>
              <w:rPr>
                <w:noProof/>
                <w:webHidden/>
              </w:rPr>
              <w:fldChar w:fldCharType="end"/>
            </w:r>
          </w:hyperlink>
        </w:p>
        <w:p w14:paraId="17BA0934" w14:textId="5ED2A51A" w:rsidR="00A4218C" w:rsidRDefault="00A4218C">
          <w:pPr>
            <w:pStyle w:val="TM2"/>
            <w:tabs>
              <w:tab w:val="right" w:leader="dot" w:pos="9350"/>
            </w:tabs>
            <w:rPr>
              <w:noProof/>
              <w:kern w:val="2"/>
              <w:lang w:eastAsia="en-US"/>
              <w14:ligatures w14:val="standardContextual"/>
            </w:rPr>
          </w:pPr>
          <w:hyperlink w:anchor="_Toc207275234" w:history="1">
            <w:r w:rsidRPr="00081D58">
              <w:rPr>
                <w:rStyle w:val="Hyperlien"/>
                <w:noProof/>
                <w:lang w:val="fr-CA"/>
              </w:rPr>
              <w:t>Accès virtuel pour tous.tes : Tournée état des écoles</w:t>
            </w:r>
            <w:r>
              <w:rPr>
                <w:noProof/>
                <w:webHidden/>
              </w:rPr>
              <w:tab/>
            </w:r>
            <w:r>
              <w:rPr>
                <w:noProof/>
                <w:webHidden/>
              </w:rPr>
              <w:fldChar w:fldCharType="begin"/>
            </w:r>
            <w:r>
              <w:rPr>
                <w:noProof/>
                <w:webHidden/>
              </w:rPr>
              <w:instrText xml:space="preserve"> PAGEREF _Toc207275234 \h </w:instrText>
            </w:r>
            <w:r>
              <w:rPr>
                <w:noProof/>
                <w:webHidden/>
              </w:rPr>
            </w:r>
            <w:r>
              <w:rPr>
                <w:noProof/>
                <w:webHidden/>
              </w:rPr>
              <w:fldChar w:fldCharType="separate"/>
            </w:r>
            <w:r>
              <w:rPr>
                <w:noProof/>
                <w:webHidden/>
              </w:rPr>
              <w:t>16</w:t>
            </w:r>
            <w:r>
              <w:rPr>
                <w:noProof/>
                <w:webHidden/>
              </w:rPr>
              <w:fldChar w:fldCharType="end"/>
            </w:r>
          </w:hyperlink>
        </w:p>
        <w:p w14:paraId="56FFCFF4" w14:textId="7E3A5802" w:rsidR="00A4218C" w:rsidRDefault="00A4218C">
          <w:pPr>
            <w:pStyle w:val="TM2"/>
            <w:tabs>
              <w:tab w:val="right" w:leader="dot" w:pos="9350"/>
            </w:tabs>
            <w:rPr>
              <w:noProof/>
              <w:kern w:val="2"/>
              <w:lang w:eastAsia="en-US"/>
              <w14:ligatures w14:val="standardContextual"/>
            </w:rPr>
          </w:pPr>
          <w:hyperlink w:anchor="_Toc207275235" w:history="1">
            <w:r w:rsidRPr="00081D58">
              <w:rPr>
                <w:rStyle w:val="Hyperlien"/>
                <w:noProof/>
                <w:lang w:val="fr-CA"/>
              </w:rPr>
              <w:t>Accès virtuel pour tous.tes : série de webinaires</w:t>
            </w:r>
            <w:r>
              <w:rPr>
                <w:noProof/>
                <w:webHidden/>
              </w:rPr>
              <w:tab/>
            </w:r>
            <w:r>
              <w:rPr>
                <w:noProof/>
                <w:webHidden/>
              </w:rPr>
              <w:fldChar w:fldCharType="begin"/>
            </w:r>
            <w:r>
              <w:rPr>
                <w:noProof/>
                <w:webHidden/>
              </w:rPr>
              <w:instrText xml:space="preserve"> PAGEREF _Toc207275235 \h </w:instrText>
            </w:r>
            <w:r>
              <w:rPr>
                <w:noProof/>
                <w:webHidden/>
              </w:rPr>
            </w:r>
            <w:r>
              <w:rPr>
                <w:noProof/>
                <w:webHidden/>
              </w:rPr>
              <w:fldChar w:fldCharType="separate"/>
            </w:r>
            <w:r>
              <w:rPr>
                <w:noProof/>
                <w:webHidden/>
              </w:rPr>
              <w:t>18</w:t>
            </w:r>
            <w:r>
              <w:rPr>
                <w:noProof/>
                <w:webHidden/>
              </w:rPr>
              <w:fldChar w:fldCharType="end"/>
            </w:r>
          </w:hyperlink>
        </w:p>
        <w:p w14:paraId="2ED9A918" w14:textId="3E0E9BE7" w:rsidR="00A4218C" w:rsidRDefault="00A4218C">
          <w:pPr>
            <w:pStyle w:val="TM2"/>
            <w:tabs>
              <w:tab w:val="right" w:leader="dot" w:pos="9350"/>
            </w:tabs>
            <w:rPr>
              <w:noProof/>
              <w:kern w:val="2"/>
              <w:lang w:eastAsia="en-US"/>
              <w14:ligatures w14:val="standardContextual"/>
            </w:rPr>
          </w:pPr>
          <w:hyperlink w:anchor="_Toc207275236" w:history="1">
            <w:r w:rsidRPr="00081D58">
              <w:rPr>
                <w:rStyle w:val="Hyperlien"/>
                <w:noProof/>
                <w:lang w:val="fr-CA"/>
              </w:rPr>
              <w:t>Sites Web de NEADS</w:t>
            </w:r>
            <w:r>
              <w:rPr>
                <w:noProof/>
                <w:webHidden/>
              </w:rPr>
              <w:tab/>
            </w:r>
            <w:r>
              <w:rPr>
                <w:noProof/>
                <w:webHidden/>
              </w:rPr>
              <w:fldChar w:fldCharType="begin"/>
            </w:r>
            <w:r>
              <w:rPr>
                <w:noProof/>
                <w:webHidden/>
              </w:rPr>
              <w:instrText xml:space="preserve"> PAGEREF _Toc207275236 \h </w:instrText>
            </w:r>
            <w:r>
              <w:rPr>
                <w:noProof/>
                <w:webHidden/>
              </w:rPr>
            </w:r>
            <w:r>
              <w:rPr>
                <w:noProof/>
                <w:webHidden/>
              </w:rPr>
              <w:fldChar w:fldCharType="separate"/>
            </w:r>
            <w:r>
              <w:rPr>
                <w:noProof/>
                <w:webHidden/>
              </w:rPr>
              <w:t>20</w:t>
            </w:r>
            <w:r>
              <w:rPr>
                <w:noProof/>
                <w:webHidden/>
              </w:rPr>
              <w:fldChar w:fldCharType="end"/>
            </w:r>
          </w:hyperlink>
        </w:p>
        <w:p w14:paraId="6F38D54F" w14:textId="2C9D01CC" w:rsidR="00A4218C" w:rsidRDefault="00A4218C">
          <w:pPr>
            <w:pStyle w:val="TM2"/>
            <w:tabs>
              <w:tab w:val="right" w:leader="dot" w:pos="9350"/>
            </w:tabs>
            <w:rPr>
              <w:noProof/>
              <w:kern w:val="2"/>
              <w:lang w:eastAsia="en-US"/>
              <w14:ligatures w14:val="standardContextual"/>
            </w:rPr>
          </w:pPr>
          <w:hyperlink w:anchor="_Toc207275237" w:history="1">
            <w:r w:rsidRPr="00081D58">
              <w:rPr>
                <w:rStyle w:val="Hyperlien"/>
                <w:noProof/>
                <w:lang w:val="fr-CA"/>
              </w:rPr>
              <w:t>Médias sociaux</w:t>
            </w:r>
            <w:r>
              <w:rPr>
                <w:noProof/>
                <w:webHidden/>
              </w:rPr>
              <w:tab/>
            </w:r>
            <w:r>
              <w:rPr>
                <w:noProof/>
                <w:webHidden/>
              </w:rPr>
              <w:fldChar w:fldCharType="begin"/>
            </w:r>
            <w:r>
              <w:rPr>
                <w:noProof/>
                <w:webHidden/>
              </w:rPr>
              <w:instrText xml:space="preserve"> PAGEREF _Toc207275237 \h </w:instrText>
            </w:r>
            <w:r>
              <w:rPr>
                <w:noProof/>
                <w:webHidden/>
              </w:rPr>
            </w:r>
            <w:r>
              <w:rPr>
                <w:noProof/>
                <w:webHidden/>
              </w:rPr>
              <w:fldChar w:fldCharType="separate"/>
            </w:r>
            <w:r>
              <w:rPr>
                <w:noProof/>
                <w:webHidden/>
              </w:rPr>
              <w:t>21</w:t>
            </w:r>
            <w:r>
              <w:rPr>
                <w:noProof/>
                <w:webHidden/>
              </w:rPr>
              <w:fldChar w:fldCharType="end"/>
            </w:r>
          </w:hyperlink>
        </w:p>
        <w:p w14:paraId="725C1E80" w14:textId="1BC7C4DB" w:rsidR="00A4218C" w:rsidRDefault="00A4218C">
          <w:pPr>
            <w:pStyle w:val="TM2"/>
            <w:tabs>
              <w:tab w:val="right" w:leader="dot" w:pos="9350"/>
            </w:tabs>
            <w:rPr>
              <w:noProof/>
              <w:kern w:val="2"/>
              <w:lang w:eastAsia="en-US"/>
              <w14:ligatures w14:val="standardContextual"/>
            </w:rPr>
          </w:pPr>
          <w:hyperlink w:anchor="_Toc207275238" w:history="1">
            <w:r w:rsidRPr="00081D58">
              <w:rPr>
                <w:rStyle w:val="Hyperlien"/>
                <w:noProof/>
                <w:lang w:val="fr-CA"/>
              </w:rPr>
              <w:t>Partenariats</w:t>
            </w:r>
            <w:r>
              <w:rPr>
                <w:noProof/>
                <w:webHidden/>
              </w:rPr>
              <w:tab/>
            </w:r>
            <w:r>
              <w:rPr>
                <w:noProof/>
                <w:webHidden/>
              </w:rPr>
              <w:fldChar w:fldCharType="begin"/>
            </w:r>
            <w:r>
              <w:rPr>
                <w:noProof/>
                <w:webHidden/>
              </w:rPr>
              <w:instrText xml:space="preserve"> PAGEREF _Toc207275238 \h </w:instrText>
            </w:r>
            <w:r>
              <w:rPr>
                <w:noProof/>
                <w:webHidden/>
              </w:rPr>
            </w:r>
            <w:r>
              <w:rPr>
                <w:noProof/>
                <w:webHidden/>
              </w:rPr>
              <w:fldChar w:fldCharType="separate"/>
            </w:r>
            <w:r>
              <w:rPr>
                <w:noProof/>
                <w:webHidden/>
              </w:rPr>
              <w:t>22</w:t>
            </w:r>
            <w:r>
              <w:rPr>
                <w:noProof/>
                <w:webHidden/>
              </w:rPr>
              <w:fldChar w:fldCharType="end"/>
            </w:r>
          </w:hyperlink>
        </w:p>
        <w:p w14:paraId="0F3BAE7B" w14:textId="530AF66E" w:rsidR="6B3B121E" w:rsidRPr="00A76679" w:rsidRDefault="6B3B121E" w:rsidP="6B3B121E">
          <w:pPr>
            <w:pStyle w:val="TM2"/>
            <w:tabs>
              <w:tab w:val="right" w:leader="dot" w:pos="9360"/>
            </w:tabs>
            <w:rPr>
              <w:rStyle w:val="Hyperlien"/>
              <w:lang w:val="fr-CA"/>
            </w:rPr>
          </w:pPr>
          <w:r w:rsidRPr="00A76679">
            <w:rPr>
              <w:lang w:val="fr-CA"/>
            </w:rPr>
            <w:fldChar w:fldCharType="end"/>
          </w:r>
        </w:p>
      </w:sdtContent>
    </w:sdt>
    <w:p w14:paraId="75C9A2C5" w14:textId="2B9141A8" w:rsidR="0EEEA795" w:rsidRPr="00A76679" w:rsidRDefault="0EEEA795">
      <w:pPr>
        <w:rPr>
          <w:lang w:val="fr-CA"/>
        </w:rPr>
      </w:pPr>
    </w:p>
    <w:p w14:paraId="661C9A31" w14:textId="35032005" w:rsidR="0EEEA795" w:rsidRPr="00A76679" w:rsidRDefault="0EEEA795">
      <w:pPr>
        <w:rPr>
          <w:lang w:val="fr-CA"/>
        </w:rPr>
      </w:pPr>
    </w:p>
    <w:p w14:paraId="3DB5401D" w14:textId="719BB8FC" w:rsidR="0EEEA795" w:rsidRPr="00A76679" w:rsidRDefault="0EEEA795">
      <w:pPr>
        <w:rPr>
          <w:lang w:val="fr-CA"/>
        </w:rPr>
      </w:pPr>
      <w:r w:rsidRPr="00A76679">
        <w:rPr>
          <w:lang w:val="fr-CA"/>
        </w:rPr>
        <w:br w:type="page"/>
      </w:r>
    </w:p>
    <w:p w14:paraId="64C13CA0" w14:textId="0B410C58" w:rsidR="4DEAAF6E" w:rsidRPr="00A76679" w:rsidRDefault="4DEAAF6E" w:rsidP="0EEEA795">
      <w:pPr>
        <w:pStyle w:val="Titre2"/>
        <w:rPr>
          <w:lang w:val="fr-CA"/>
        </w:rPr>
      </w:pPr>
      <w:bookmarkStart w:id="0" w:name="_Toc207275226"/>
      <w:r w:rsidRPr="00A76679">
        <w:rPr>
          <w:lang w:val="fr-CA"/>
        </w:rPr>
        <w:lastRenderedPageBreak/>
        <w:t>Introduction</w:t>
      </w:r>
      <w:bookmarkEnd w:id="0"/>
    </w:p>
    <w:p w14:paraId="1AB3B1C7" w14:textId="2CB7919E" w:rsidR="000F2056" w:rsidRPr="00A76679" w:rsidRDefault="000F2056" w:rsidP="1F3B380E">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Fondée en 1986, l’Association nationale des étudiant(e)s handicapé(e)s au niveau postsecondaire (NEADS) est un organisme de bienfaisance</w:t>
      </w:r>
      <w:r w:rsidR="001B195E">
        <w:rPr>
          <w:rFonts w:ascii="Aptos" w:eastAsia="Aptos" w:hAnsi="Aptos" w:cs="Aptos"/>
          <w:color w:val="000000" w:themeColor="text1"/>
          <w:lang w:val="fr-CA"/>
        </w:rPr>
        <w:t xml:space="preserve"> </w:t>
      </w:r>
      <w:proofErr w:type="spellStart"/>
      <w:r w:rsidR="001B195E" w:rsidRPr="00A76679">
        <w:rPr>
          <w:rFonts w:ascii="Aptos" w:eastAsia="Aptos" w:hAnsi="Aptos" w:cs="Aptos"/>
          <w:color w:val="000000" w:themeColor="text1"/>
          <w:lang w:val="fr-CA"/>
        </w:rPr>
        <w:t>interhandicap</w:t>
      </w:r>
      <w:proofErr w:type="spellEnd"/>
      <w:r w:rsidRPr="00A76679">
        <w:rPr>
          <w:rFonts w:ascii="Aptos" w:eastAsia="Aptos" w:hAnsi="Aptos" w:cs="Aptos"/>
          <w:color w:val="000000" w:themeColor="text1"/>
          <w:lang w:val="fr-CA"/>
        </w:rPr>
        <w:t xml:space="preserve"> </w:t>
      </w:r>
      <w:r w:rsidR="007934E4" w:rsidRPr="00A76679">
        <w:rPr>
          <w:rFonts w:ascii="Aptos" w:eastAsia="Aptos" w:hAnsi="Aptos" w:cs="Aptos"/>
          <w:color w:val="000000" w:themeColor="text1"/>
          <w:lang w:val="fr-CA"/>
        </w:rPr>
        <w:t xml:space="preserve">par et pour </w:t>
      </w:r>
      <w:r w:rsidR="006F20FC" w:rsidRPr="00A76679">
        <w:rPr>
          <w:rFonts w:ascii="Aptos" w:eastAsia="Aptos" w:hAnsi="Aptos" w:cs="Aptos"/>
          <w:color w:val="000000" w:themeColor="text1"/>
          <w:lang w:val="fr-CA"/>
        </w:rPr>
        <w:t xml:space="preserve">qui soutient le plein accès à l’éducation et à l’emploi pour les personnes étudiantes et diplômées en situation de handicap et neurodivergentes de niveau postsecondaire au Canada. NEADS collabore avec les établissements </w:t>
      </w:r>
      <w:r w:rsidR="007934E4" w:rsidRPr="00A76679">
        <w:rPr>
          <w:rFonts w:ascii="Aptos" w:eastAsia="Aptos" w:hAnsi="Aptos" w:cs="Aptos"/>
          <w:color w:val="000000" w:themeColor="text1"/>
          <w:lang w:val="fr-CA"/>
        </w:rPr>
        <w:t xml:space="preserve">d’enseignement </w:t>
      </w:r>
      <w:r w:rsidR="006F20FC" w:rsidRPr="00A76679">
        <w:rPr>
          <w:rFonts w:ascii="Aptos" w:eastAsia="Aptos" w:hAnsi="Aptos" w:cs="Aptos"/>
          <w:color w:val="000000" w:themeColor="text1"/>
          <w:lang w:val="fr-CA"/>
        </w:rPr>
        <w:t>postsecondaires, les employeurs, les organismes communautaires et les bailleurs de fonds sur la recherche, la consultation et les initi</w:t>
      </w:r>
      <w:r w:rsidR="007934E4" w:rsidRPr="00A76679">
        <w:rPr>
          <w:rFonts w:ascii="Aptos" w:eastAsia="Aptos" w:hAnsi="Aptos" w:cs="Aptos"/>
          <w:color w:val="000000" w:themeColor="text1"/>
          <w:lang w:val="fr-CA"/>
        </w:rPr>
        <w:t>ati</w:t>
      </w:r>
      <w:r w:rsidR="006F20FC" w:rsidRPr="00A76679">
        <w:rPr>
          <w:rFonts w:ascii="Aptos" w:eastAsia="Aptos" w:hAnsi="Aptos" w:cs="Aptos"/>
          <w:color w:val="000000" w:themeColor="text1"/>
          <w:lang w:val="fr-CA"/>
        </w:rPr>
        <w:t xml:space="preserve">ves de mobilisation des connaissances. </w:t>
      </w:r>
    </w:p>
    <w:p w14:paraId="58FCD912" w14:textId="7D226720" w:rsidR="003519E3" w:rsidRPr="00A76679" w:rsidRDefault="003519E3" w:rsidP="1F3B380E">
      <w:pPr>
        <w:spacing w:before="360" w:after="360" w:line="480" w:lineRule="auto"/>
        <w:rPr>
          <w:lang w:val="fr-CA"/>
        </w:rPr>
      </w:pPr>
      <w:r w:rsidRPr="00A76679">
        <w:rPr>
          <w:rFonts w:ascii="Aptos" w:eastAsia="Aptos" w:hAnsi="Aptos" w:cs="Aptos"/>
          <w:color w:val="000000" w:themeColor="text1"/>
          <w:lang w:val="fr-CA"/>
        </w:rPr>
        <w:t xml:space="preserve">En 2024-2025 nous avons travaillé </w:t>
      </w:r>
      <w:r w:rsidR="00BF3227" w:rsidRPr="00A76679">
        <w:rPr>
          <w:rFonts w:ascii="Aptos" w:eastAsia="Aptos" w:hAnsi="Aptos" w:cs="Aptos"/>
          <w:color w:val="000000" w:themeColor="text1"/>
          <w:lang w:val="fr-CA"/>
        </w:rPr>
        <w:t>assidument</w:t>
      </w:r>
      <w:r w:rsidRPr="00A76679">
        <w:rPr>
          <w:rFonts w:ascii="Aptos" w:eastAsia="Aptos" w:hAnsi="Aptos" w:cs="Aptos"/>
          <w:color w:val="000000" w:themeColor="text1"/>
          <w:lang w:val="fr-CA"/>
        </w:rPr>
        <w:t xml:space="preserve"> pour soutenir les personnes étudiantes et nouvellement diplômées en situation de handicap à travers des programmes et </w:t>
      </w:r>
      <w:r w:rsidR="00BF3227" w:rsidRPr="00A76679">
        <w:rPr>
          <w:rFonts w:ascii="Aptos" w:eastAsia="Aptos" w:hAnsi="Aptos" w:cs="Aptos"/>
          <w:color w:val="000000" w:themeColor="text1"/>
          <w:lang w:val="fr-CA"/>
        </w:rPr>
        <w:t>de la défense de</w:t>
      </w:r>
      <w:r w:rsidR="0058586B">
        <w:rPr>
          <w:rFonts w:ascii="Aptos" w:eastAsia="Aptos" w:hAnsi="Aptos" w:cs="Aptos"/>
          <w:color w:val="000000" w:themeColor="text1"/>
          <w:lang w:val="fr-CA"/>
        </w:rPr>
        <w:t>s intérêts</w:t>
      </w:r>
      <w:r w:rsidRPr="00A76679">
        <w:rPr>
          <w:rFonts w:ascii="Aptos" w:eastAsia="Aptos" w:hAnsi="Aptos" w:cs="Aptos"/>
          <w:color w:val="000000" w:themeColor="text1"/>
          <w:lang w:val="fr-CA"/>
        </w:rPr>
        <w:t>.</w:t>
      </w:r>
      <w:r w:rsidR="00F239EF" w:rsidRPr="00A76679">
        <w:rPr>
          <w:rFonts w:ascii="Aptos" w:eastAsia="Aptos" w:hAnsi="Aptos" w:cs="Aptos"/>
          <w:color w:val="000000" w:themeColor="text1"/>
          <w:lang w:val="fr-CA"/>
        </w:rPr>
        <w:t xml:space="preserve"> Nous avons conclu notre projet </w:t>
      </w:r>
      <w:r w:rsidR="00BF3227" w:rsidRPr="00A76679">
        <w:rPr>
          <w:rFonts w:ascii="Aptos" w:eastAsia="Aptos" w:hAnsi="Aptos" w:cs="Aptos"/>
          <w:color w:val="000000" w:themeColor="text1"/>
          <w:lang w:val="fr-CA"/>
        </w:rPr>
        <w:t>quadriennal</w:t>
      </w:r>
      <w:r w:rsidR="00F239EF" w:rsidRPr="00A76679">
        <w:rPr>
          <w:rFonts w:ascii="Aptos" w:eastAsia="Aptos" w:hAnsi="Aptos" w:cs="Aptos"/>
          <w:color w:val="000000" w:themeColor="text1"/>
          <w:lang w:val="fr-CA"/>
        </w:rPr>
        <w:t xml:space="preserve">, Accès virtuel pour </w:t>
      </w:r>
      <w:proofErr w:type="spellStart"/>
      <w:r w:rsidR="00F239EF" w:rsidRPr="00A76679">
        <w:rPr>
          <w:rFonts w:ascii="Aptos" w:eastAsia="Aptos" w:hAnsi="Aptos" w:cs="Aptos"/>
          <w:color w:val="000000" w:themeColor="text1"/>
          <w:lang w:val="fr-CA"/>
        </w:rPr>
        <w:t>tous.tes</w:t>
      </w:r>
      <w:proofErr w:type="spellEnd"/>
      <w:r w:rsidR="00F239EF" w:rsidRPr="00A76679">
        <w:rPr>
          <w:rFonts w:ascii="Aptos" w:eastAsia="Aptos" w:hAnsi="Aptos" w:cs="Aptos"/>
          <w:color w:val="000000" w:themeColor="text1"/>
          <w:lang w:val="fr-CA"/>
        </w:rPr>
        <w:t>, en mars dernier et nous avons continu</w:t>
      </w:r>
      <w:r w:rsidR="00BF3227" w:rsidRPr="00A76679">
        <w:rPr>
          <w:rFonts w:ascii="Aptos" w:eastAsia="Aptos" w:hAnsi="Aptos" w:cs="Aptos"/>
          <w:color w:val="000000" w:themeColor="text1"/>
          <w:lang w:val="fr-CA"/>
        </w:rPr>
        <w:t>é</w:t>
      </w:r>
      <w:r w:rsidR="00F239EF" w:rsidRPr="00A76679">
        <w:rPr>
          <w:rFonts w:ascii="Aptos" w:eastAsia="Aptos" w:hAnsi="Aptos" w:cs="Aptos"/>
          <w:color w:val="000000" w:themeColor="text1"/>
          <w:lang w:val="fr-CA"/>
        </w:rPr>
        <w:t xml:space="preserve"> </w:t>
      </w:r>
      <w:r w:rsidR="0058586B">
        <w:rPr>
          <w:rFonts w:ascii="Aptos" w:eastAsia="Aptos" w:hAnsi="Aptos" w:cs="Aptos"/>
          <w:color w:val="000000" w:themeColor="text1"/>
          <w:lang w:val="fr-CA"/>
        </w:rPr>
        <w:t>d’</w:t>
      </w:r>
      <w:r w:rsidR="00F239EF" w:rsidRPr="00A76679">
        <w:rPr>
          <w:rFonts w:ascii="Aptos" w:eastAsia="Aptos" w:hAnsi="Aptos" w:cs="Aptos"/>
          <w:color w:val="000000" w:themeColor="text1"/>
          <w:lang w:val="fr-CA"/>
        </w:rPr>
        <w:t>é</w:t>
      </w:r>
      <w:r w:rsidR="00BF3227" w:rsidRPr="00A76679">
        <w:rPr>
          <w:rFonts w:ascii="Aptos" w:eastAsia="Aptos" w:hAnsi="Aptos" w:cs="Aptos"/>
          <w:color w:val="000000" w:themeColor="text1"/>
          <w:lang w:val="fr-CA"/>
        </w:rPr>
        <w:t>largir</w:t>
      </w:r>
      <w:r w:rsidR="00F239EF" w:rsidRPr="00A76679">
        <w:rPr>
          <w:rFonts w:ascii="Aptos" w:eastAsia="Aptos" w:hAnsi="Aptos" w:cs="Aptos"/>
          <w:color w:val="000000" w:themeColor="text1"/>
          <w:lang w:val="fr-CA"/>
        </w:rPr>
        <w:t xml:space="preserve"> l’admissibilité à notre programme de coaching à l’emploi </w:t>
      </w:r>
      <w:r w:rsidR="00BF3227" w:rsidRPr="00A76679">
        <w:rPr>
          <w:rFonts w:ascii="Aptos" w:eastAsia="Aptos" w:hAnsi="Aptos" w:cs="Aptos"/>
          <w:color w:val="000000" w:themeColor="text1"/>
          <w:lang w:val="fr-CA"/>
        </w:rPr>
        <w:t xml:space="preserve">« </w:t>
      </w:r>
      <w:r w:rsidR="00F239EF" w:rsidRPr="00A76679">
        <w:rPr>
          <w:rFonts w:ascii="Aptos" w:eastAsia="Aptos" w:hAnsi="Aptos" w:cs="Aptos"/>
          <w:color w:val="000000" w:themeColor="text1"/>
          <w:lang w:val="fr-CA"/>
        </w:rPr>
        <w:t>Créer des parcours d’emploi</w:t>
      </w:r>
      <w:r w:rsidR="00BF3227" w:rsidRPr="00A76679">
        <w:rPr>
          <w:rFonts w:ascii="Aptos" w:eastAsia="Aptos" w:hAnsi="Aptos" w:cs="Aptos"/>
          <w:color w:val="000000" w:themeColor="text1"/>
          <w:lang w:val="fr-CA"/>
        </w:rPr>
        <w:t xml:space="preserve"> » afin de soutenir de manière holistique toute personne étudiante et nouvellement diplômée de niveau postsecondaire </w:t>
      </w:r>
      <w:r w:rsidR="00BE2C49" w:rsidRPr="00A76679">
        <w:rPr>
          <w:rFonts w:ascii="Aptos" w:eastAsia="Aptos" w:hAnsi="Aptos" w:cs="Aptos"/>
          <w:color w:val="000000" w:themeColor="text1"/>
          <w:lang w:val="fr-CA"/>
        </w:rPr>
        <w:t>qui s’identifie comme étant en situation de handicap</w:t>
      </w:r>
      <w:r w:rsidR="00BF3227" w:rsidRPr="00A76679">
        <w:rPr>
          <w:rFonts w:ascii="Aptos" w:eastAsia="Aptos" w:hAnsi="Aptos" w:cs="Aptos"/>
          <w:color w:val="000000" w:themeColor="text1"/>
          <w:lang w:val="fr-CA"/>
        </w:rPr>
        <w:t xml:space="preserve">. </w:t>
      </w:r>
    </w:p>
    <w:p w14:paraId="594B4527" w14:textId="3E694C07" w:rsidR="6B3B121E" w:rsidRPr="00A76679" w:rsidRDefault="6B3B121E">
      <w:pPr>
        <w:rPr>
          <w:lang w:val="fr-CA"/>
        </w:rPr>
      </w:pPr>
      <w:r w:rsidRPr="00A76679">
        <w:rPr>
          <w:lang w:val="fr-CA"/>
        </w:rPr>
        <w:br w:type="page"/>
      </w:r>
    </w:p>
    <w:p w14:paraId="64B01D34" w14:textId="6FC07E55" w:rsidR="0EEEA795" w:rsidRPr="00A76679" w:rsidRDefault="000F2056" w:rsidP="1F3B380E">
      <w:pPr>
        <w:pStyle w:val="Titre2"/>
        <w:rPr>
          <w:lang w:val="fr-CA"/>
        </w:rPr>
      </w:pPr>
      <w:bookmarkStart w:id="1" w:name="_Toc207275227"/>
      <w:r w:rsidRPr="00A76679">
        <w:rPr>
          <w:lang w:val="fr-CA"/>
        </w:rPr>
        <w:lastRenderedPageBreak/>
        <w:t>Mot de la présidente de notre conseil d’administration</w:t>
      </w:r>
      <w:r w:rsidR="00A6364D" w:rsidRPr="00A76679">
        <w:rPr>
          <w:lang w:val="fr-CA"/>
        </w:rPr>
        <w:t> </w:t>
      </w:r>
      <w:r w:rsidR="7712A5AC" w:rsidRPr="00A76679">
        <w:rPr>
          <w:lang w:val="fr-CA"/>
        </w:rPr>
        <w:t xml:space="preserve">: </w:t>
      </w:r>
      <w:proofErr w:type="spellStart"/>
      <w:r w:rsidR="7712A5AC" w:rsidRPr="00A76679">
        <w:rPr>
          <w:lang w:val="fr-CA"/>
        </w:rPr>
        <w:t>Stephanie</w:t>
      </w:r>
      <w:proofErr w:type="spellEnd"/>
      <w:r w:rsidR="7712A5AC" w:rsidRPr="00A76679">
        <w:rPr>
          <w:lang w:val="fr-CA"/>
        </w:rPr>
        <w:t xml:space="preserve"> Evans</w:t>
      </w:r>
      <w:bookmarkEnd w:id="1"/>
    </w:p>
    <w:p w14:paraId="3123A0FA" w14:textId="46DE2D1B" w:rsidR="0081618B" w:rsidRPr="00A76679" w:rsidRDefault="0081618B" w:rsidP="1F3B380E">
      <w:pPr>
        <w:spacing w:before="314" w:after="314"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 Mon aventure </w:t>
      </w:r>
      <w:r w:rsidR="00650175" w:rsidRPr="00A76679">
        <w:rPr>
          <w:rFonts w:ascii="Aptos" w:eastAsia="Aptos" w:hAnsi="Aptos" w:cs="Aptos"/>
          <w:color w:val="000000" w:themeColor="text1"/>
          <w:lang w:val="fr-CA"/>
        </w:rPr>
        <w:t xml:space="preserve">en tant que présidente </w:t>
      </w:r>
      <w:r w:rsidRPr="00A76679">
        <w:rPr>
          <w:rFonts w:ascii="Aptos" w:eastAsia="Aptos" w:hAnsi="Aptos" w:cs="Aptos"/>
          <w:color w:val="000000" w:themeColor="text1"/>
          <w:lang w:val="fr-CA"/>
        </w:rPr>
        <w:t xml:space="preserve">a débuté en janvier 2025 et </w:t>
      </w:r>
      <w:r w:rsidR="00650175" w:rsidRPr="00A76679">
        <w:rPr>
          <w:rFonts w:ascii="Aptos" w:eastAsia="Aptos" w:hAnsi="Aptos" w:cs="Aptos"/>
          <w:color w:val="000000" w:themeColor="text1"/>
          <w:lang w:val="fr-CA"/>
        </w:rPr>
        <w:t>cela</w:t>
      </w:r>
      <w:r w:rsidRPr="00A76679">
        <w:rPr>
          <w:rFonts w:ascii="Aptos" w:eastAsia="Aptos" w:hAnsi="Aptos" w:cs="Aptos"/>
          <w:color w:val="000000" w:themeColor="text1"/>
          <w:lang w:val="fr-CA"/>
        </w:rPr>
        <w:t xml:space="preserve"> a été un tourbillon d’émotion! Cette année, j’ai eu l’occasion de collaborer avec des organi</w:t>
      </w:r>
      <w:r w:rsidR="00650175" w:rsidRPr="00A76679">
        <w:rPr>
          <w:rFonts w:ascii="Aptos" w:eastAsia="Aptos" w:hAnsi="Aptos" w:cs="Aptos"/>
          <w:color w:val="000000" w:themeColor="text1"/>
          <w:lang w:val="fr-CA"/>
        </w:rPr>
        <w:t>sations</w:t>
      </w:r>
      <w:r w:rsidRPr="00A76679">
        <w:rPr>
          <w:rFonts w:ascii="Aptos" w:eastAsia="Aptos" w:hAnsi="Aptos" w:cs="Aptos"/>
          <w:color w:val="000000" w:themeColor="text1"/>
          <w:lang w:val="fr-CA"/>
        </w:rPr>
        <w:t xml:space="preserve"> fantastiques tel</w:t>
      </w:r>
      <w:r w:rsidR="00A6364D" w:rsidRPr="00A76679">
        <w:rPr>
          <w:rFonts w:ascii="Aptos" w:eastAsia="Aptos" w:hAnsi="Aptos" w:cs="Aptos"/>
          <w:color w:val="000000" w:themeColor="text1"/>
          <w:lang w:val="fr-CA"/>
        </w:rPr>
        <w:t>le</w:t>
      </w:r>
      <w:r w:rsidRPr="00A76679">
        <w:rPr>
          <w:rFonts w:ascii="Aptos" w:eastAsia="Aptos" w:hAnsi="Aptos" w:cs="Aptos"/>
          <w:color w:val="000000" w:themeColor="text1"/>
          <w:lang w:val="fr-CA"/>
        </w:rPr>
        <w:t xml:space="preserve">s que </w:t>
      </w:r>
      <w:proofErr w:type="spellStart"/>
      <w:r w:rsidRPr="00A76679">
        <w:rPr>
          <w:rFonts w:ascii="Aptos" w:eastAsia="Aptos" w:hAnsi="Aptos" w:cs="Aptos"/>
          <w:color w:val="000000" w:themeColor="text1"/>
          <w:lang w:val="fr-CA"/>
        </w:rPr>
        <w:t>Wavemakers</w:t>
      </w:r>
      <w:proofErr w:type="spellEnd"/>
      <w:r w:rsidRPr="00A76679">
        <w:rPr>
          <w:rFonts w:ascii="Aptos" w:eastAsia="Aptos" w:hAnsi="Aptos" w:cs="Aptos"/>
          <w:color w:val="000000" w:themeColor="text1"/>
          <w:lang w:val="fr-CA"/>
        </w:rPr>
        <w:t>, l’Université McGill, l’Université Wilfrid Laurier et l’Université Carleton.</w:t>
      </w:r>
      <w:r w:rsidR="00650175" w:rsidRPr="00A76679">
        <w:rPr>
          <w:rFonts w:ascii="Aptos" w:eastAsia="Aptos" w:hAnsi="Aptos" w:cs="Aptos"/>
          <w:color w:val="000000" w:themeColor="text1"/>
          <w:lang w:val="fr-CA"/>
        </w:rPr>
        <w:t xml:space="preserve"> Je me suis aussi aventurée dans le monde des baladodiffusions, pour discuter des difficultés qu’affrontent les personnes étudiantes </w:t>
      </w:r>
      <w:r w:rsidR="00CF21FF">
        <w:rPr>
          <w:rFonts w:ascii="Aptos" w:eastAsia="Aptos" w:hAnsi="Aptos" w:cs="Aptos"/>
          <w:color w:val="000000" w:themeColor="text1"/>
          <w:lang w:val="fr-CA"/>
        </w:rPr>
        <w:t>ainsi que</w:t>
      </w:r>
      <w:r w:rsidR="00650175" w:rsidRPr="00A76679">
        <w:rPr>
          <w:rFonts w:ascii="Aptos" w:eastAsia="Aptos" w:hAnsi="Aptos" w:cs="Aptos"/>
          <w:color w:val="000000" w:themeColor="text1"/>
          <w:lang w:val="fr-CA"/>
        </w:rPr>
        <w:t xml:space="preserve"> des initiatives fantastiques qu’offre NEADS lors d’un épisode avec CMS Web Solutions Inc. Je me suis aussi </w:t>
      </w:r>
      <w:r w:rsidR="00D31924" w:rsidRPr="00A76679">
        <w:rPr>
          <w:rFonts w:ascii="Aptos" w:eastAsia="Aptos" w:hAnsi="Aptos" w:cs="Aptos"/>
          <w:color w:val="000000" w:themeColor="text1"/>
          <w:lang w:val="fr-CA"/>
        </w:rPr>
        <w:t>beaucoup</w:t>
      </w:r>
      <w:r w:rsidR="00650175" w:rsidRPr="00A76679">
        <w:rPr>
          <w:rFonts w:ascii="Aptos" w:eastAsia="Aptos" w:hAnsi="Aptos" w:cs="Aptos"/>
          <w:color w:val="000000" w:themeColor="text1"/>
          <w:lang w:val="fr-CA"/>
        </w:rPr>
        <w:t xml:space="preserve"> amusée sur </w:t>
      </w:r>
      <w:proofErr w:type="spellStart"/>
      <w:r w:rsidR="00650175" w:rsidRPr="00A76679">
        <w:rPr>
          <w:rFonts w:ascii="Aptos" w:eastAsia="Aptos" w:hAnsi="Aptos" w:cs="Aptos"/>
          <w:color w:val="000000" w:themeColor="text1"/>
          <w:lang w:val="fr-CA"/>
        </w:rPr>
        <w:t>Traipsin</w:t>
      </w:r>
      <w:proofErr w:type="spellEnd"/>
      <w:r w:rsidR="00650175" w:rsidRPr="00A76679">
        <w:rPr>
          <w:rFonts w:ascii="Aptos" w:eastAsia="Aptos" w:hAnsi="Aptos" w:cs="Aptos"/>
          <w:color w:val="000000" w:themeColor="text1"/>
          <w:lang w:val="fr-CA"/>
        </w:rPr>
        <w:t xml:space="preserve">’ Global On </w:t>
      </w:r>
      <w:proofErr w:type="spellStart"/>
      <w:r w:rsidR="00650175" w:rsidRPr="00A76679">
        <w:rPr>
          <w:rFonts w:ascii="Aptos" w:eastAsia="Aptos" w:hAnsi="Aptos" w:cs="Aptos"/>
          <w:color w:val="000000" w:themeColor="text1"/>
          <w:lang w:val="fr-CA"/>
        </w:rPr>
        <w:t>Wheels</w:t>
      </w:r>
      <w:proofErr w:type="spellEnd"/>
      <w:r w:rsidR="00650175" w:rsidRPr="00A76679">
        <w:rPr>
          <w:rFonts w:ascii="Aptos" w:eastAsia="Aptos" w:hAnsi="Aptos" w:cs="Aptos"/>
          <w:color w:val="000000" w:themeColor="text1"/>
          <w:lang w:val="fr-CA"/>
        </w:rPr>
        <w:t xml:space="preserve"> </w:t>
      </w:r>
      <w:r w:rsidR="00D31924" w:rsidRPr="00A76679">
        <w:rPr>
          <w:rFonts w:ascii="Aptos" w:eastAsia="Aptos" w:hAnsi="Aptos" w:cs="Aptos"/>
          <w:color w:val="000000" w:themeColor="text1"/>
          <w:lang w:val="fr-CA"/>
        </w:rPr>
        <w:t>où j</w:t>
      </w:r>
      <w:r w:rsidR="00A6364D" w:rsidRPr="00A76679">
        <w:rPr>
          <w:rFonts w:ascii="Aptos" w:eastAsia="Aptos" w:hAnsi="Aptos" w:cs="Aptos"/>
          <w:color w:val="000000" w:themeColor="text1"/>
          <w:lang w:val="fr-CA"/>
        </w:rPr>
        <w:t>’</w:t>
      </w:r>
      <w:r w:rsidR="00D31924" w:rsidRPr="00A76679">
        <w:rPr>
          <w:rFonts w:ascii="Aptos" w:eastAsia="Aptos" w:hAnsi="Aptos" w:cs="Aptos"/>
          <w:color w:val="000000" w:themeColor="text1"/>
          <w:lang w:val="fr-CA"/>
        </w:rPr>
        <w:t xml:space="preserve">ai partagé </w:t>
      </w:r>
      <w:r w:rsidR="00650175" w:rsidRPr="00A76679">
        <w:rPr>
          <w:rFonts w:ascii="Aptos" w:eastAsia="Aptos" w:hAnsi="Aptos" w:cs="Aptos"/>
          <w:color w:val="000000" w:themeColor="text1"/>
          <w:lang w:val="fr-CA"/>
        </w:rPr>
        <w:t xml:space="preserve">des </w:t>
      </w:r>
      <w:r w:rsidR="00D31924" w:rsidRPr="00A76679">
        <w:rPr>
          <w:rFonts w:ascii="Aptos" w:eastAsia="Aptos" w:hAnsi="Aptos" w:cs="Aptos"/>
          <w:color w:val="000000" w:themeColor="text1"/>
          <w:lang w:val="fr-CA"/>
        </w:rPr>
        <w:t>réflexions</w:t>
      </w:r>
      <w:r w:rsidR="00650175" w:rsidRPr="00A76679">
        <w:rPr>
          <w:rFonts w:ascii="Aptos" w:eastAsia="Aptos" w:hAnsi="Aptos" w:cs="Aptos"/>
          <w:color w:val="000000" w:themeColor="text1"/>
          <w:lang w:val="fr-CA"/>
        </w:rPr>
        <w:t xml:space="preserve"> sur ce que c’est d’être une travailleuse sociale en situation de handicap. La variété des expériences </w:t>
      </w:r>
      <w:r w:rsidR="00BE3683" w:rsidRPr="00A76679">
        <w:rPr>
          <w:rFonts w:ascii="Aptos" w:eastAsia="Aptos" w:hAnsi="Aptos" w:cs="Aptos"/>
          <w:color w:val="000000" w:themeColor="text1"/>
          <w:lang w:val="fr-CA"/>
        </w:rPr>
        <w:t>a</w:t>
      </w:r>
      <w:r w:rsidR="00650175" w:rsidRPr="00A76679">
        <w:rPr>
          <w:rFonts w:ascii="Aptos" w:eastAsia="Aptos" w:hAnsi="Aptos" w:cs="Aptos"/>
          <w:color w:val="000000" w:themeColor="text1"/>
          <w:lang w:val="fr-CA"/>
        </w:rPr>
        <w:t xml:space="preserve"> été </w:t>
      </w:r>
      <w:r w:rsidR="00D31924" w:rsidRPr="00A76679">
        <w:rPr>
          <w:rFonts w:ascii="Aptos" w:eastAsia="Aptos" w:hAnsi="Aptos" w:cs="Aptos"/>
          <w:color w:val="000000" w:themeColor="text1"/>
          <w:lang w:val="fr-CA"/>
        </w:rPr>
        <w:t>vraiment enrichissante</w:t>
      </w:r>
      <w:r w:rsidR="00650175" w:rsidRPr="00A76679">
        <w:rPr>
          <w:rFonts w:ascii="Aptos" w:eastAsia="Aptos" w:hAnsi="Aptos" w:cs="Aptos"/>
          <w:color w:val="000000" w:themeColor="text1"/>
          <w:lang w:val="fr-CA"/>
        </w:rPr>
        <w:t xml:space="preserve"> et intéressante.</w:t>
      </w:r>
    </w:p>
    <w:p w14:paraId="3AD87B8D" w14:textId="0CB795A3" w:rsidR="00275931" w:rsidRPr="00A76679" w:rsidRDefault="00275931" w:rsidP="1F3B380E">
      <w:pPr>
        <w:spacing w:before="314" w:after="314"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Je me suis aussi rendue au </w:t>
      </w:r>
      <w:r w:rsidRPr="00DB1137">
        <w:rPr>
          <w:rFonts w:ascii="Aptos" w:eastAsia="Aptos" w:hAnsi="Aptos" w:cs="Aptos"/>
          <w:i/>
          <w:iCs/>
          <w:color w:val="000000" w:themeColor="text1"/>
          <w:lang w:val="fr-CA"/>
        </w:rPr>
        <w:t xml:space="preserve">Global </w:t>
      </w:r>
      <w:proofErr w:type="spellStart"/>
      <w:r w:rsidRPr="00DB1137">
        <w:rPr>
          <w:rFonts w:ascii="Aptos" w:eastAsia="Aptos" w:hAnsi="Aptos" w:cs="Aptos"/>
          <w:i/>
          <w:iCs/>
          <w:color w:val="000000" w:themeColor="text1"/>
          <w:lang w:val="fr-CA"/>
        </w:rPr>
        <w:t>Disability</w:t>
      </w:r>
      <w:proofErr w:type="spellEnd"/>
      <w:r w:rsidRPr="00DB1137">
        <w:rPr>
          <w:rFonts w:ascii="Aptos" w:eastAsia="Aptos" w:hAnsi="Aptos" w:cs="Aptos"/>
          <w:i/>
          <w:iCs/>
          <w:color w:val="000000" w:themeColor="text1"/>
          <w:lang w:val="fr-CA"/>
        </w:rPr>
        <w:t xml:space="preserve"> </w:t>
      </w:r>
      <w:proofErr w:type="spellStart"/>
      <w:r w:rsidRPr="00DB1137">
        <w:rPr>
          <w:rFonts w:ascii="Aptos" w:eastAsia="Aptos" w:hAnsi="Aptos" w:cs="Aptos"/>
          <w:i/>
          <w:iCs/>
          <w:color w:val="000000" w:themeColor="text1"/>
          <w:lang w:val="fr-CA"/>
        </w:rPr>
        <w:t>Summit</w:t>
      </w:r>
      <w:proofErr w:type="spellEnd"/>
      <w:r w:rsidR="006E784D" w:rsidRPr="00A76679">
        <w:rPr>
          <w:rFonts w:ascii="Aptos" w:eastAsia="Aptos" w:hAnsi="Aptos" w:cs="Aptos"/>
          <w:color w:val="000000" w:themeColor="text1"/>
          <w:lang w:val="fr-CA"/>
        </w:rPr>
        <w:t xml:space="preserve"> (Sommet mondial sur le handicap)</w:t>
      </w:r>
      <w:r w:rsidRPr="00A76679">
        <w:rPr>
          <w:rFonts w:ascii="Aptos" w:eastAsia="Aptos" w:hAnsi="Aptos" w:cs="Aptos"/>
          <w:color w:val="000000" w:themeColor="text1"/>
          <w:lang w:val="fr-CA"/>
        </w:rPr>
        <w:t xml:space="preserve"> à Berlin, où j’ai pu </w:t>
      </w:r>
      <w:r w:rsidR="006E784D" w:rsidRPr="00A76679">
        <w:rPr>
          <w:rFonts w:ascii="Aptos" w:eastAsia="Aptos" w:hAnsi="Aptos" w:cs="Aptos"/>
          <w:color w:val="000000" w:themeColor="text1"/>
          <w:lang w:val="fr-CA"/>
        </w:rPr>
        <w:t>mieux comprendre</w:t>
      </w:r>
      <w:r w:rsidRPr="00A76679">
        <w:rPr>
          <w:rFonts w:ascii="Aptos" w:eastAsia="Aptos" w:hAnsi="Aptos" w:cs="Aptos"/>
          <w:color w:val="000000" w:themeColor="text1"/>
          <w:lang w:val="fr-CA"/>
        </w:rPr>
        <w:t xml:space="preserve"> les enjeux </w:t>
      </w:r>
      <w:r w:rsidR="006E784D" w:rsidRPr="00A76679">
        <w:rPr>
          <w:rFonts w:ascii="Aptos" w:eastAsia="Aptos" w:hAnsi="Aptos" w:cs="Aptos"/>
          <w:color w:val="000000" w:themeColor="text1"/>
          <w:lang w:val="fr-CA"/>
        </w:rPr>
        <w:t>liés au</w:t>
      </w:r>
      <w:r w:rsidRPr="00A76679">
        <w:rPr>
          <w:rFonts w:ascii="Aptos" w:eastAsia="Aptos" w:hAnsi="Aptos" w:cs="Aptos"/>
          <w:color w:val="000000" w:themeColor="text1"/>
          <w:lang w:val="fr-CA"/>
        </w:rPr>
        <w:t xml:space="preserve"> handicap </w:t>
      </w:r>
      <w:r w:rsidR="006E784D" w:rsidRPr="00A76679">
        <w:rPr>
          <w:rFonts w:ascii="Aptos" w:eastAsia="Aptos" w:hAnsi="Aptos" w:cs="Aptos"/>
          <w:color w:val="000000" w:themeColor="text1"/>
          <w:lang w:val="fr-CA"/>
        </w:rPr>
        <w:t>à travers</w:t>
      </w:r>
      <w:r w:rsidRPr="00A76679">
        <w:rPr>
          <w:rFonts w:ascii="Aptos" w:eastAsia="Aptos" w:hAnsi="Aptos" w:cs="Aptos"/>
          <w:color w:val="000000" w:themeColor="text1"/>
          <w:lang w:val="fr-CA"/>
        </w:rPr>
        <w:t xml:space="preserve"> le monde. E</w:t>
      </w:r>
      <w:r w:rsidR="006E784D" w:rsidRPr="00A76679">
        <w:rPr>
          <w:rFonts w:ascii="Aptos" w:eastAsia="Aptos" w:hAnsi="Aptos" w:cs="Aptos"/>
          <w:color w:val="000000" w:themeColor="text1"/>
          <w:lang w:val="fr-CA"/>
        </w:rPr>
        <w:t>n plus de cette formidable opportunité</w:t>
      </w:r>
      <w:r w:rsidRPr="00A76679">
        <w:rPr>
          <w:rFonts w:ascii="Aptos" w:eastAsia="Aptos" w:hAnsi="Aptos" w:cs="Aptos"/>
          <w:color w:val="000000" w:themeColor="text1"/>
          <w:lang w:val="fr-CA"/>
        </w:rPr>
        <w:t xml:space="preserve">, j’ai </w:t>
      </w:r>
      <w:r w:rsidR="006E784D" w:rsidRPr="00A76679">
        <w:rPr>
          <w:rFonts w:ascii="Aptos" w:eastAsia="Aptos" w:hAnsi="Aptos" w:cs="Aptos"/>
          <w:color w:val="000000" w:themeColor="text1"/>
          <w:lang w:val="fr-CA"/>
        </w:rPr>
        <w:t xml:space="preserve">aussi </w:t>
      </w:r>
      <w:r w:rsidRPr="00A76679">
        <w:rPr>
          <w:rFonts w:ascii="Aptos" w:eastAsia="Aptos" w:hAnsi="Aptos" w:cs="Aptos"/>
          <w:color w:val="000000" w:themeColor="text1"/>
          <w:lang w:val="fr-CA"/>
        </w:rPr>
        <w:t>été invité</w:t>
      </w:r>
      <w:r w:rsidR="006E784D"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 xml:space="preserve"> </w:t>
      </w:r>
      <w:r w:rsidR="006E784D" w:rsidRPr="00A76679">
        <w:rPr>
          <w:rFonts w:ascii="Aptos" w:eastAsia="Aptos" w:hAnsi="Aptos" w:cs="Aptos"/>
          <w:color w:val="000000" w:themeColor="text1"/>
          <w:lang w:val="fr-CA"/>
        </w:rPr>
        <w:t xml:space="preserve">à participer à une table ronde sur la santé mentale des jeunes à l’Île-du-Prince-Édouard. Quelle opportunité fantastique! Pour couronner le tout, j’ai été profondément honorée de recevoir une nomination pour </w:t>
      </w:r>
      <w:r w:rsidR="006E784D" w:rsidRPr="00DB1137">
        <w:rPr>
          <w:rFonts w:ascii="Aptos" w:eastAsia="Aptos" w:hAnsi="Aptos" w:cs="Aptos"/>
          <w:color w:val="000000" w:themeColor="text1"/>
          <w:lang w:val="fr-CA"/>
        </w:rPr>
        <w:t>la</w:t>
      </w:r>
      <w:r w:rsidR="006E784D" w:rsidRPr="00DB1137">
        <w:rPr>
          <w:rFonts w:ascii="Aptos" w:eastAsia="Aptos" w:hAnsi="Aptos" w:cs="Aptos"/>
          <w:i/>
          <w:iCs/>
          <w:color w:val="000000" w:themeColor="text1"/>
          <w:lang w:val="fr-CA"/>
        </w:rPr>
        <w:t xml:space="preserve"> D-30 </w:t>
      </w:r>
      <w:proofErr w:type="spellStart"/>
      <w:r w:rsidR="006E784D" w:rsidRPr="00DB1137">
        <w:rPr>
          <w:rFonts w:ascii="Aptos" w:eastAsia="Aptos" w:hAnsi="Aptos" w:cs="Aptos"/>
          <w:i/>
          <w:iCs/>
          <w:color w:val="000000" w:themeColor="text1"/>
          <w:lang w:val="fr-CA"/>
        </w:rPr>
        <w:t>Disability</w:t>
      </w:r>
      <w:proofErr w:type="spellEnd"/>
      <w:r w:rsidR="006E784D" w:rsidRPr="00DB1137">
        <w:rPr>
          <w:rFonts w:ascii="Aptos" w:eastAsia="Aptos" w:hAnsi="Aptos" w:cs="Aptos"/>
          <w:i/>
          <w:iCs/>
          <w:color w:val="000000" w:themeColor="text1"/>
          <w:lang w:val="fr-CA"/>
        </w:rPr>
        <w:t xml:space="preserve"> Impact List</w:t>
      </w:r>
      <w:r w:rsidR="001B2F74" w:rsidRPr="00A76679">
        <w:rPr>
          <w:rFonts w:ascii="Aptos" w:eastAsia="Aptos" w:hAnsi="Aptos" w:cs="Aptos"/>
          <w:color w:val="000000" w:themeColor="text1"/>
          <w:lang w:val="fr-CA"/>
        </w:rPr>
        <w:t xml:space="preserve"> de 2025</w:t>
      </w:r>
      <w:r w:rsidR="006E784D" w:rsidRPr="00A76679">
        <w:rPr>
          <w:rFonts w:ascii="Aptos" w:eastAsia="Aptos" w:hAnsi="Aptos" w:cs="Aptos"/>
          <w:color w:val="000000" w:themeColor="text1"/>
          <w:lang w:val="fr-CA"/>
        </w:rPr>
        <w:t xml:space="preserve">, une reconnaissance de l’impact de nos efforts collectifs dans le domaine de la défense des droits </w:t>
      </w:r>
      <w:r w:rsidR="001B2F74" w:rsidRPr="00A76679">
        <w:rPr>
          <w:rFonts w:ascii="Aptos" w:eastAsia="Aptos" w:hAnsi="Aptos" w:cs="Aptos"/>
          <w:color w:val="000000" w:themeColor="text1"/>
          <w:lang w:val="fr-CA"/>
        </w:rPr>
        <w:t>d</w:t>
      </w:r>
      <w:r w:rsidR="006E784D" w:rsidRPr="00A76679">
        <w:rPr>
          <w:rFonts w:ascii="Aptos" w:eastAsia="Aptos" w:hAnsi="Aptos" w:cs="Aptos"/>
          <w:color w:val="000000" w:themeColor="text1"/>
          <w:lang w:val="fr-CA"/>
        </w:rPr>
        <w:t>es personnes en situation de handicap.</w:t>
      </w:r>
    </w:p>
    <w:p w14:paraId="41C7D97D" w14:textId="69386632" w:rsidR="6B3B121E" w:rsidRPr="00A76679" w:rsidRDefault="002B1B2E" w:rsidP="002B1B2E">
      <w:pPr>
        <w:spacing w:before="314" w:after="314"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Cela a été une année</w:t>
      </w:r>
      <w:r w:rsidR="00DB4FE6" w:rsidRPr="00A76679">
        <w:rPr>
          <w:rFonts w:ascii="Aptos" w:eastAsia="Aptos" w:hAnsi="Aptos" w:cs="Aptos"/>
          <w:color w:val="000000" w:themeColor="text1"/>
          <w:lang w:val="fr-CA"/>
        </w:rPr>
        <w:t xml:space="preserve"> occupée et passionnante jusqu’à présent et je suis impatiente de découvrir la suite de cet incroyable parcours. J’ai hâte de continuer à faire avancer la cause des droits des personnes en situation de handicap et de partager mes expériences avec vous. »</w:t>
      </w:r>
    </w:p>
    <w:p w14:paraId="35C89B52" w14:textId="200B6C1F" w:rsidR="520E1F31" w:rsidRPr="00A76679" w:rsidRDefault="005C1DCF" w:rsidP="0EEEA795">
      <w:pPr>
        <w:pStyle w:val="Titre2"/>
        <w:rPr>
          <w:lang w:val="fr-CA"/>
        </w:rPr>
      </w:pPr>
      <w:bookmarkStart w:id="2" w:name="_Toc207275228"/>
      <w:r w:rsidRPr="00A76679">
        <w:rPr>
          <w:lang w:val="fr-CA"/>
        </w:rPr>
        <w:lastRenderedPageBreak/>
        <w:t>Mot de notre coordonnateur national</w:t>
      </w:r>
      <w:r w:rsidR="00A6364D" w:rsidRPr="00A76679">
        <w:rPr>
          <w:lang w:val="fr-CA"/>
        </w:rPr>
        <w:t> </w:t>
      </w:r>
      <w:r w:rsidR="520E1F31" w:rsidRPr="00A76679">
        <w:rPr>
          <w:lang w:val="fr-CA"/>
        </w:rPr>
        <w:t>: Frank Smith</w:t>
      </w:r>
      <w:bookmarkEnd w:id="2"/>
    </w:p>
    <w:p w14:paraId="30263845" w14:textId="1E1096D3" w:rsidR="00FA3E83" w:rsidRPr="00A76679" w:rsidRDefault="00FA3E83" w:rsidP="0EEEA795">
      <w:p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L’</w:t>
      </w:r>
      <w:r w:rsidR="007374C2" w:rsidRPr="00A76679">
        <w:rPr>
          <w:rFonts w:ascii="Aptos" w:eastAsia="Aptos" w:hAnsi="Aptos" w:cs="Aptos"/>
          <w:color w:val="000000" w:themeColor="text1"/>
          <w:lang w:val="fr-CA"/>
        </w:rPr>
        <w:t>exercice financier</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2024-2025 a eu un impact </w:t>
      </w:r>
      <w:r w:rsidR="007374C2" w:rsidRPr="00A76679">
        <w:rPr>
          <w:rFonts w:ascii="Aptos" w:eastAsia="Aptos" w:hAnsi="Aptos" w:cs="Aptos"/>
          <w:color w:val="000000" w:themeColor="text1"/>
          <w:lang w:val="fr-CA"/>
        </w:rPr>
        <w:t xml:space="preserve">considérable </w:t>
      </w:r>
      <w:r w:rsidRPr="00A76679">
        <w:rPr>
          <w:rFonts w:ascii="Aptos" w:eastAsia="Aptos" w:hAnsi="Aptos" w:cs="Aptos"/>
          <w:color w:val="000000" w:themeColor="text1"/>
          <w:lang w:val="fr-CA"/>
        </w:rPr>
        <w:t xml:space="preserve">sur notre communauté. </w:t>
      </w:r>
      <w:r w:rsidR="00051721" w:rsidRPr="00A76679">
        <w:rPr>
          <w:rFonts w:ascii="Aptos" w:eastAsia="Aptos" w:hAnsi="Aptos" w:cs="Aptos"/>
          <w:color w:val="000000" w:themeColor="text1"/>
          <w:lang w:val="fr-CA"/>
        </w:rPr>
        <w:t>L’Association nationale des étudiant(e)s handicapé(e)s au niveau postsecondaire (NEADS) a soutenu les personnes étudiantes en situation de handicap de niveau postsecondaire</w:t>
      </w:r>
      <w:r w:rsidR="00D9216B" w:rsidRPr="00A76679">
        <w:rPr>
          <w:rFonts w:ascii="Aptos" w:eastAsia="Aptos" w:hAnsi="Aptos" w:cs="Aptos"/>
          <w:color w:val="000000" w:themeColor="text1"/>
          <w:lang w:val="fr-CA"/>
        </w:rPr>
        <w:t xml:space="preserve"> (PÉSH)</w:t>
      </w:r>
      <w:r w:rsidR="00051721" w:rsidRPr="00A76679">
        <w:rPr>
          <w:rFonts w:ascii="Aptos" w:eastAsia="Aptos" w:hAnsi="Aptos" w:cs="Aptos"/>
          <w:color w:val="000000" w:themeColor="text1"/>
          <w:lang w:val="fr-CA"/>
        </w:rPr>
        <w:t xml:space="preserve"> </w:t>
      </w:r>
      <w:r w:rsidR="00FE4400" w:rsidRPr="00A76679">
        <w:rPr>
          <w:rFonts w:ascii="Aptos" w:eastAsia="Aptos" w:hAnsi="Aptos" w:cs="Aptos"/>
          <w:color w:val="000000" w:themeColor="text1"/>
          <w:lang w:val="fr-CA"/>
        </w:rPr>
        <w:t>en leur offrant</w:t>
      </w:r>
      <w:r w:rsidR="00051721" w:rsidRPr="00A76679">
        <w:rPr>
          <w:rFonts w:ascii="Aptos" w:eastAsia="Aptos" w:hAnsi="Aptos" w:cs="Aptos"/>
          <w:color w:val="000000" w:themeColor="text1"/>
          <w:lang w:val="fr-CA"/>
        </w:rPr>
        <w:t xml:space="preserve"> de l’aide financière</w:t>
      </w:r>
      <w:r w:rsidR="00FE4400" w:rsidRPr="00A76679">
        <w:rPr>
          <w:rFonts w:ascii="Aptos" w:eastAsia="Aptos" w:hAnsi="Aptos" w:cs="Aptos"/>
          <w:color w:val="000000" w:themeColor="text1"/>
          <w:lang w:val="fr-CA"/>
        </w:rPr>
        <w:t xml:space="preserve"> et en mettant à leur disposition des ressources essentielles sur ses </w:t>
      </w:r>
      <w:r w:rsidR="00051721" w:rsidRPr="00A76679">
        <w:rPr>
          <w:rFonts w:ascii="Aptos" w:eastAsia="Aptos" w:hAnsi="Aptos" w:cs="Aptos"/>
          <w:color w:val="000000" w:themeColor="text1"/>
          <w:lang w:val="fr-CA"/>
        </w:rPr>
        <w:t>sites We</w:t>
      </w:r>
      <w:r w:rsidR="00FE4400" w:rsidRPr="00A76679">
        <w:rPr>
          <w:rFonts w:ascii="Aptos" w:eastAsia="Aptos" w:hAnsi="Aptos" w:cs="Aptos"/>
          <w:color w:val="000000" w:themeColor="text1"/>
          <w:lang w:val="fr-CA"/>
        </w:rPr>
        <w:t>b</w:t>
      </w:r>
      <w:r w:rsidR="00051721" w:rsidRPr="00A76679">
        <w:rPr>
          <w:rFonts w:ascii="Aptos" w:eastAsia="Aptos" w:hAnsi="Aptos" w:cs="Aptos"/>
          <w:color w:val="000000" w:themeColor="text1"/>
          <w:lang w:val="fr-CA"/>
        </w:rPr>
        <w:t xml:space="preserve"> et </w:t>
      </w:r>
      <w:r w:rsidR="00FE4400" w:rsidRPr="00A76679">
        <w:rPr>
          <w:rFonts w:ascii="Aptos" w:eastAsia="Aptos" w:hAnsi="Aptos" w:cs="Aptos"/>
          <w:color w:val="000000" w:themeColor="text1"/>
          <w:lang w:val="fr-CA"/>
        </w:rPr>
        <w:t>se</w:t>
      </w:r>
      <w:r w:rsidR="00051721" w:rsidRPr="00A76679">
        <w:rPr>
          <w:rFonts w:ascii="Aptos" w:eastAsia="Aptos" w:hAnsi="Aptos" w:cs="Aptos"/>
          <w:color w:val="000000" w:themeColor="text1"/>
          <w:lang w:val="fr-CA"/>
        </w:rPr>
        <w:t xml:space="preserve">s réseaux sociaux pour que les personnes étudiantes et diplômées aient les outils dont </w:t>
      </w:r>
      <w:r w:rsidR="00FE4400" w:rsidRPr="00A76679">
        <w:rPr>
          <w:rFonts w:ascii="Aptos" w:eastAsia="Aptos" w:hAnsi="Aptos" w:cs="Aptos"/>
          <w:color w:val="000000" w:themeColor="text1"/>
          <w:lang w:val="fr-CA"/>
        </w:rPr>
        <w:t>elle</w:t>
      </w:r>
      <w:r w:rsidR="00051721" w:rsidRPr="00A76679">
        <w:rPr>
          <w:rFonts w:ascii="Aptos" w:eastAsia="Aptos" w:hAnsi="Aptos" w:cs="Aptos"/>
          <w:color w:val="000000" w:themeColor="text1"/>
          <w:lang w:val="fr-CA"/>
        </w:rPr>
        <w:t xml:space="preserve">s ont besoin pour réussir </w:t>
      </w:r>
      <w:r w:rsidR="00FE4400" w:rsidRPr="00A76679">
        <w:rPr>
          <w:rFonts w:ascii="Aptos" w:eastAsia="Aptos" w:hAnsi="Aptos" w:cs="Aptos"/>
          <w:color w:val="000000" w:themeColor="text1"/>
          <w:lang w:val="fr-CA"/>
        </w:rPr>
        <w:t>leurs études</w:t>
      </w:r>
      <w:r w:rsidR="00051721" w:rsidRPr="00A76679">
        <w:rPr>
          <w:rFonts w:ascii="Aptos" w:eastAsia="Aptos" w:hAnsi="Aptos" w:cs="Aptos"/>
          <w:color w:val="000000" w:themeColor="text1"/>
          <w:lang w:val="fr-CA"/>
        </w:rPr>
        <w:t xml:space="preserve"> et sur le marché du travail.</w:t>
      </w:r>
    </w:p>
    <w:p w14:paraId="1F8B0C3B" w14:textId="41364680" w:rsidR="00051721" w:rsidRPr="00A76679" w:rsidRDefault="00A94E88" w:rsidP="0EEEA795">
      <w:p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Au total,</w:t>
      </w:r>
      <w:r w:rsidR="00097D3C" w:rsidRPr="00A76679">
        <w:rPr>
          <w:rFonts w:ascii="Aptos" w:eastAsia="Aptos" w:hAnsi="Aptos" w:cs="Aptos"/>
          <w:color w:val="000000" w:themeColor="text1"/>
          <w:lang w:val="fr-CA"/>
        </w:rPr>
        <w:t xml:space="preserve"> 1</w:t>
      </w:r>
      <w:r w:rsidR="00A6364D" w:rsidRPr="00A76679">
        <w:rPr>
          <w:rFonts w:ascii="Arial" w:eastAsia="Aptos" w:hAnsi="Arial" w:cs="Arial"/>
          <w:color w:val="000000" w:themeColor="text1"/>
          <w:lang w:val="fr-CA"/>
        </w:rPr>
        <w:t> </w:t>
      </w:r>
      <w:r w:rsidR="00A6364D" w:rsidRPr="00A76679">
        <w:rPr>
          <w:rFonts w:ascii="Aptos" w:eastAsia="Aptos" w:hAnsi="Aptos" w:cs="Aptos"/>
          <w:color w:val="000000" w:themeColor="text1"/>
          <w:lang w:val="fr-CA"/>
        </w:rPr>
        <w:t>130</w:t>
      </w:r>
      <w:r w:rsidR="00A6364D" w:rsidRPr="00A76679">
        <w:rPr>
          <w:rFonts w:ascii="Arial" w:eastAsia="Aptos" w:hAnsi="Arial" w:cs="Arial"/>
          <w:color w:val="000000" w:themeColor="text1"/>
          <w:lang w:val="fr-CA"/>
        </w:rPr>
        <w:t> </w:t>
      </w:r>
      <w:r w:rsidR="00A6364D" w:rsidRPr="00A76679">
        <w:rPr>
          <w:rFonts w:ascii="Aptos" w:eastAsia="Aptos" w:hAnsi="Aptos" w:cs="Aptos"/>
          <w:color w:val="000000" w:themeColor="text1"/>
          <w:lang w:val="fr-CA"/>
        </w:rPr>
        <w:t>000 </w:t>
      </w:r>
      <w:r w:rsidR="00097D3C" w:rsidRPr="00A76679">
        <w:rPr>
          <w:rFonts w:ascii="Aptos" w:eastAsia="Aptos" w:hAnsi="Aptos" w:cs="Aptos"/>
          <w:color w:val="000000" w:themeColor="text1"/>
          <w:lang w:val="fr-CA"/>
        </w:rPr>
        <w:t>$ en aide financière</w:t>
      </w:r>
      <w:r w:rsidR="009255CE" w:rsidRPr="00A76679">
        <w:rPr>
          <w:rFonts w:ascii="Aptos" w:eastAsia="Aptos" w:hAnsi="Aptos" w:cs="Aptos"/>
          <w:color w:val="000000" w:themeColor="text1"/>
          <w:lang w:val="fr-CA"/>
        </w:rPr>
        <w:t xml:space="preserve"> </w:t>
      </w:r>
      <w:r w:rsidRPr="00A76679">
        <w:rPr>
          <w:rFonts w:ascii="Aptos" w:eastAsia="Aptos" w:hAnsi="Aptos" w:cs="Aptos"/>
          <w:color w:val="000000" w:themeColor="text1"/>
          <w:lang w:val="fr-CA"/>
        </w:rPr>
        <w:t>ont</w:t>
      </w:r>
      <w:r w:rsidR="00D9216B" w:rsidRPr="00A76679">
        <w:rPr>
          <w:rFonts w:ascii="Aptos" w:eastAsia="Aptos" w:hAnsi="Aptos" w:cs="Aptos"/>
          <w:color w:val="000000" w:themeColor="text1"/>
          <w:lang w:val="fr-CA"/>
        </w:rPr>
        <w:t xml:space="preserve"> été distribué</w:t>
      </w:r>
      <w:r w:rsidR="00BE3683" w:rsidRPr="00A76679">
        <w:rPr>
          <w:rFonts w:ascii="Aptos" w:eastAsia="Aptos" w:hAnsi="Aptos" w:cs="Aptos"/>
          <w:color w:val="000000" w:themeColor="text1"/>
          <w:lang w:val="fr-CA"/>
        </w:rPr>
        <w:t>s</w:t>
      </w:r>
      <w:r w:rsidR="00D9216B" w:rsidRPr="00A76679">
        <w:rPr>
          <w:rFonts w:ascii="Aptos" w:eastAsia="Aptos" w:hAnsi="Aptos" w:cs="Aptos"/>
          <w:color w:val="000000" w:themeColor="text1"/>
          <w:lang w:val="fr-CA"/>
        </w:rPr>
        <w:t xml:space="preserve"> à des centaines de PÉSH de partout au Canada </w:t>
      </w:r>
      <w:r w:rsidRPr="00A76679">
        <w:rPr>
          <w:rFonts w:ascii="Aptos" w:eastAsia="Aptos" w:hAnsi="Aptos" w:cs="Aptos"/>
          <w:color w:val="000000" w:themeColor="text1"/>
          <w:lang w:val="fr-CA"/>
        </w:rPr>
        <w:t>dans le cadre du</w:t>
      </w:r>
      <w:r w:rsidR="00D9216B" w:rsidRPr="00A76679">
        <w:rPr>
          <w:rFonts w:ascii="Aptos" w:eastAsia="Aptos" w:hAnsi="Aptos" w:cs="Aptos"/>
          <w:color w:val="000000" w:themeColor="text1"/>
          <w:lang w:val="fr-CA"/>
        </w:rPr>
        <w:t xml:space="preserve"> programme Accessibilité et résilience, </w:t>
      </w:r>
      <w:r w:rsidRPr="00A76679">
        <w:rPr>
          <w:rFonts w:ascii="Aptos" w:eastAsia="Aptos" w:hAnsi="Aptos" w:cs="Aptos"/>
          <w:color w:val="000000" w:themeColor="text1"/>
          <w:lang w:val="fr-CA"/>
        </w:rPr>
        <w:t>du</w:t>
      </w:r>
      <w:r w:rsidR="00B36689" w:rsidRPr="00A76679">
        <w:rPr>
          <w:rFonts w:ascii="Aptos" w:eastAsia="Aptos" w:hAnsi="Aptos" w:cs="Aptos"/>
          <w:color w:val="000000" w:themeColor="text1"/>
          <w:lang w:val="fr-CA"/>
        </w:rPr>
        <w:t xml:space="preserve"> programme de bourses</w:t>
      </w:r>
      <w:r w:rsidR="00650789">
        <w:rPr>
          <w:rFonts w:ascii="Aptos" w:eastAsia="Aptos" w:hAnsi="Aptos" w:cs="Aptos"/>
          <w:color w:val="000000" w:themeColor="text1"/>
          <w:lang w:val="fr-CA"/>
        </w:rPr>
        <w:t xml:space="preserve"> d’études</w:t>
      </w:r>
      <w:r w:rsidR="00B36689" w:rsidRPr="00A76679">
        <w:rPr>
          <w:rFonts w:ascii="Aptos" w:eastAsia="Aptos" w:hAnsi="Aptos" w:cs="Aptos"/>
          <w:color w:val="000000" w:themeColor="text1"/>
          <w:lang w:val="fr-CA"/>
        </w:rPr>
        <w:t xml:space="preserve"> de NEADS et </w:t>
      </w:r>
      <w:r w:rsidRPr="00A76679">
        <w:rPr>
          <w:rFonts w:ascii="Aptos" w:eastAsia="Aptos" w:hAnsi="Aptos" w:cs="Aptos"/>
          <w:color w:val="000000" w:themeColor="text1"/>
          <w:lang w:val="fr-CA"/>
        </w:rPr>
        <w:t>du</w:t>
      </w:r>
      <w:r w:rsidR="00D9216B" w:rsidRPr="00A76679">
        <w:rPr>
          <w:rFonts w:ascii="Aptos" w:eastAsia="Aptos" w:hAnsi="Aptos" w:cs="Aptos"/>
          <w:color w:val="000000" w:themeColor="text1"/>
          <w:lang w:val="fr-CA"/>
        </w:rPr>
        <w:t xml:space="preserve"> programme d’aide financière de NEADS</w:t>
      </w:r>
      <w:r w:rsidR="00B36689" w:rsidRPr="00A76679">
        <w:rPr>
          <w:rFonts w:ascii="Aptos" w:eastAsia="Aptos" w:hAnsi="Aptos" w:cs="Aptos"/>
          <w:color w:val="000000" w:themeColor="text1"/>
          <w:lang w:val="fr-CA"/>
        </w:rPr>
        <w:t xml:space="preserve"> depuis 2021 dans le cadre du projet Accès virtuel pour </w:t>
      </w:r>
      <w:proofErr w:type="spellStart"/>
      <w:r w:rsidR="00B36689" w:rsidRPr="00A76679">
        <w:rPr>
          <w:rFonts w:ascii="Aptos" w:eastAsia="Aptos" w:hAnsi="Aptos" w:cs="Aptos"/>
          <w:color w:val="000000" w:themeColor="text1"/>
          <w:lang w:val="fr-CA"/>
        </w:rPr>
        <w:t>tous.tes</w:t>
      </w:r>
      <w:proofErr w:type="spellEnd"/>
      <w:r w:rsidR="00B36689" w:rsidRPr="00A76679">
        <w:rPr>
          <w:rFonts w:ascii="Aptos" w:eastAsia="Aptos" w:hAnsi="Aptos" w:cs="Aptos"/>
          <w:color w:val="000000" w:themeColor="text1"/>
          <w:lang w:val="fr-CA"/>
        </w:rPr>
        <w:t xml:space="preserve">. </w:t>
      </w:r>
      <w:r w:rsidRPr="00A76679">
        <w:rPr>
          <w:rFonts w:ascii="Aptos" w:eastAsia="Aptos" w:hAnsi="Aptos" w:cs="Aptos"/>
          <w:color w:val="000000" w:themeColor="text1"/>
          <w:lang w:val="fr-CA"/>
        </w:rPr>
        <w:t>C</w:t>
      </w:r>
      <w:r w:rsidR="00B36689" w:rsidRPr="00A76679">
        <w:rPr>
          <w:rFonts w:ascii="Aptos" w:eastAsia="Aptos" w:hAnsi="Aptos" w:cs="Aptos"/>
          <w:color w:val="000000" w:themeColor="text1"/>
          <w:lang w:val="fr-CA"/>
        </w:rPr>
        <w:t>es personnes étudiantes poursuiv</w:t>
      </w:r>
      <w:r w:rsidRPr="00A76679">
        <w:rPr>
          <w:rFonts w:ascii="Aptos" w:eastAsia="Aptos" w:hAnsi="Aptos" w:cs="Aptos"/>
          <w:color w:val="000000" w:themeColor="text1"/>
          <w:lang w:val="fr-CA"/>
        </w:rPr>
        <w:t>ai</w:t>
      </w:r>
      <w:r w:rsidR="00B36689" w:rsidRPr="00A76679">
        <w:rPr>
          <w:rFonts w:ascii="Aptos" w:eastAsia="Aptos" w:hAnsi="Aptos" w:cs="Aptos"/>
          <w:color w:val="000000" w:themeColor="text1"/>
          <w:lang w:val="fr-CA"/>
        </w:rPr>
        <w:t xml:space="preserve">ent des études collégiales et universitaires dans </w:t>
      </w:r>
      <w:r w:rsidRPr="00A76679">
        <w:rPr>
          <w:rFonts w:ascii="Aptos" w:eastAsia="Aptos" w:hAnsi="Aptos" w:cs="Aptos"/>
          <w:color w:val="000000" w:themeColor="text1"/>
          <w:lang w:val="fr-CA"/>
        </w:rPr>
        <w:t>divers</w:t>
      </w:r>
      <w:r w:rsidR="00B36689" w:rsidRPr="00A76679">
        <w:rPr>
          <w:rFonts w:ascii="Aptos" w:eastAsia="Aptos" w:hAnsi="Aptos" w:cs="Aptos"/>
          <w:color w:val="000000" w:themeColor="text1"/>
          <w:lang w:val="fr-CA"/>
        </w:rPr>
        <w:t xml:space="preserve"> domaines dans des programmes de diplômes ainsi qu’au premier, deuxième et troisième cycle universitaire.</w:t>
      </w:r>
    </w:p>
    <w:p w14:paraId="2A93598C" w14:textId="093BACFA" w:rsidR="6B3B121E" w:rsidRPr="00A76679" w:rsidRDefault="00A94E88" w:rsidP="002373BE">
      <w:p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Je suis ravi que NEADS offre </w:t>
      </w:r>
      <w:r w:rsidR="00780394" w:rsidRPr="00A76679">
        <w:rPr>
          <w:lang w:val="fr-CA"/>
        </w:rPr>
        <w:t xml:space="preserve">désormais </w:t>
      </w:r>
      <w:r w:rsidR="00780394" w:rsidRPr="00A76679">
        <w:rPr>
          <w:rFonts w:ascii="Aptos" w:eastAsia="Aptos" w:hAnsi="Aptos" w:cs="Aptos"/>
          <w:color w:val="000000" w:themeColor="text1"/>
          <w:lang w:val="fr-CA"/>
        </w:rPr>
        <w:t>un</w:t>
      </w:r>
      <w:r w:rsidRPr="00A76679">
        <w:rPr>
          <w:rFonts w:ascii="Aptos" w:eastAsia="Aptos" w:hAnsi="Aptos" w:cs="Aptos"/>
          <w:color w:val="000000" w:themeColor="text1"/>
          <w:lang w:val="fr-CA"/>
        </w:rPr>
        <w:t xml:space="preserve"> service gratuit de coaching à l’emploi. </w:t>
      </w:r>
      <w:r w:rsidR="00EB0DB0" w:rsidRPr="00A76679">
        <w:rPr>
          <w:rFonts w:ascii="Aptos" w:eastAsia="Aptos" w:hAnsi="Aptos" w:cs="Aptos"/>
          <w:color w:val="000000" w:themeColor="text1"/>
          <w:lang w:val="fr-CA"/>
        </w:rPr>
        <w:t xml:space="preserve">Nous avons </w:t>
      </w:r>
      <w:r w:rsidR="00780394" w:rsidRPr="00A76679">
        <w:rPr>
          <w:rFonts w:ascii="Aptos" w:eastAsia="Aptos" w:hAnsi="Aptos" w:cs="Aptos"/>
          <w:color w:val="000000" w:themeColor="text1"/>
          <w:lang w:val="fr-CA"/>
        </w:rPr>
        <w:t>établi</w:t>
      </w:r>
      <w:r w:rsidR="00EB0DB0" w:rsidRPr="00A76679">
        <w:rPr>
          <w:rFonts w:ascii="Aptos" w:eastAsia="Aptos" w:hAnsi="Aptos" w:cs="Aptos"/>
          <w:color w:val="000000" w:themeColor="text1"/>
          <w:lang w:val="fr-CA"/>
        </w:rPr>
        <w:t xml:space="preserve"> des partenariats solides avec des groupes étudiants par et pour. Nous avons rencontré des personnes étudiantes et diplômées en situation de handicap </w:t>
      </w:r>
      <w:r w:rsidR="00780394" w:rsidRPr="00A76679">
        <w:rPr>
          <w:rFonts w:ascii="Aptos" w:eastAsia="Aptos" w:hAnsi="Aptos" w:cs="Aptos"/>
          <w:color w:val="000000" w:themeColor="text1"/>
          <w:lang w:val="fr-CA"/>
        </w:rPr>
        <w:t>ainsi que</w:t>
      </w:r>
      <w:r w:rsidR="00EB0DB0" w:rsidRPr="00A76679">
        <w:rPr>
          <w:rFonts w:ascii="Aptos" w:eastAsia="Aptos" w:hAnsi="Aptos" w:cs="Aptos"/>
          <w:color w:val="000000" w:themeColor="text1"/>
          <w:lang w:val="fr-CA"/>
        </w:rPr>
        <w:t xml:space="preserve"> des prestataires de services dans des communautés à travers le Canada, virtuellement </w:t>
      </w:r>
      <w:r w:rsidR="00780394" w:rsidRPr="00A76679">
        <w:rPr>
          <w:rFonts w:ascii="Aptos" w:eastAsia="Aptos" w:hAnsi="Aptos" w:cs="Aptos"/>
          <w:color w:val="000000" w:themeColor="text1"/>
          <w:lang w:val="fr-CA"/>
        </w:rPr>
        <w:t>et</w:t>
      </w:r>
      <w:r w:rsidR="00EB0DB0" w:rsidRPr="00A76679">
        <w:rPr>
          <w:rFonts w:ascii="Aptos" w:eastAsia="Aptos" w:hAnsi="Aptos" w:cs="Aptos"/>
          <w:color w:val="000000" w:themeColor="text1"/>
          <w:lang w:val="fr-CA"/>
        </w:rPr>
        <w:t xml:space="preserve"> en personne lors de nos événements. Nous avons continué à fournir des conseils d’experts aux gouvernements fédéra</w:t>
      </w:r>
      <w:r w:rsidR="00780394" w:rsidRPr="00A76679">
        <w:rPr>
          <w:rFonts w:ascii="Aptos" w:eastAsia="Aptos" w:hAnsi="Aptos" w:cs="Aptos"/>
          <w:color w:val="000000" w:themeColor="text1"/>
          <w:lang w:val="fr-CA"/>
        </w:rPr>
        <w:t>l</w:t>
      </w:r>
      <w:r w:rsidR="00EB0DB0" w:rsidRPr="00A76679">
        <w:rPr>
          <w:rFonts w:ascii="Aptos" w:eastAsia="Aptos" w:hAnsi="Aptos" w:cs="Aptos"/>
          <w:color w:val="000000" w:themeColor="text1"/>
          <w:lang w:val="fr-CA"/>
        </w:rPr>
        <w:t xml:space="preserve"> et provinciaux </w:t>
      </w:r>
      <w:r w:rsidR="00780394" w:rsidRPr="00A76679">
        <w:rPr>
          <w:rFonts w:ascii="Aptos" w:eastAsia="Aptos" w:hAnsi="Aptos" w:cs="Aptos"/>
          <w:color w:val="000000" w:themeColor="text1"/>
          <w:lang w:val="fr-CA"/>
        </w:rPr>
        <w:t>afin d’</w:t>
      </w:r>
      <w:r w:rsidR="00EB0DB0" w:rsidRPr="00A76679">
        <w:rPr>
          <w:rFonts w:ascii="Aptos" w:eastAsia="Aptos" w:hAnsi="Aptos" w:cs="Aptos"/>
          <w:color w:val="000000" w:themeColor="text1"/>
          <w:lang w:val="fr-CA"/>
        </w:rPr>
        <w:t xml:space="preserve">assurer que les personnes étudiantes et diplômées en situation de handicap </w:t>
      </w:r>
      <w:r w:rsidR="00780394" w:rsidRPr="00A76679">
        <w:rPr>
          <w:lang w:val="fr-CA"/>
        </w:rPr>
        <w:t xml:space="preserve">bénéficient du meilleur soutien possible </w:t>
      </w:r>
      <w:r w:rsidR="00780394" w:rsidRPr="00A76679">
        <w:rPr>
          <w:rFonts w:ascii="Aptos" w:eastAsia="Aptos" w:hAnsi="Aptos" w:cs="Aptos"/>
          <w:color w:val="000000" w:themeColor="text1"/>
          <w:lang w:val="fr-CA"/>
        </w:rPr>
        <w:t>grâce au</w:t>
      </w:r>
      <w:r w:rsidR="00EB0DB0" w:rsidRPr="00A76679">
        <w:rPr>
          <w:rFonts w:ascii="Aptos" w:eastAsia="Aptos" w:hAnsi="Aptos" w:cs="Aptos"/>
          <w:color w:val="000000" w:themeColor="text1"/>
          <w:lang w:val="fr-CA"/>
        </w:rPr>
        <w:t xml:space="preserve"> financement</w:t>
      </w:r>
      <w:r w:rsidR="00780394" w:rsidRPr="00A76679">
        <w:rPr>
          <w:rFonts w:ascii="Aptos" w:eastAsia="Aptos" w:hAnsi="Aptos" w:cs="Aptos"/>
          <w:color w:val="000000" w:themeColor="text1"/>
          <w:lang w:val="fr-CA"/>
        </w:rPr>
        <w:t xml:space="preserve"> public</w:t>
      </w:r>
      <w:r w:rsidR="00EB0DB0" w:rsidRPr="00A76679">
        <w:rPr>
          <w:rFonts w:ascii="Aptos" w:eastAsia="Aptos" w:hAnsi="Aptos" w:cs="Aptos"/>
          <w:color w:val="000000" w:themeColor="text1"/>
          <w:lang w:val="fr-CA"/>
        </w:rPr>
        <w:t xml:space="preserve"> et </w:t>
      </w:r>
      <w:r w:rsidR="00780394" w:rsidRPr="00A76679">
        <w:rPr>
          <w:rFonts w:ascii="Aptos" w:eastAsia="Aptos" w:hAnsi="Aptos" w:cs="Aptos"/>
          <w:color w:val="000000" w:themeColor="text1"/>
          <w:lang w:val="fr-CA"/>
        </w:rPr>
        <w:t>aux</w:t>
      </w:r>
      <w:r w:rsidR="00EB0DB0" w:rsidRPr="00A76679">
        <w:rPr>
          <w:rFonts w:ascii="Aptos" w:eastAsia="Aptos" w:hAnsi="Aptos" w:cs="Aptos"/>
          <w:color w:val="000000" w:themeColor="text1"/>
          <w:lang w:val="fr-CA"/>
        </w:rPr>
        <w:t xml:space="preserve"> programmes sociaux. »</w:t>
      </w:r>
      <w:r w:rsidRPr="00A76679">
        <w:rPr>
          <w:rFonts w:ascii="Aptos" w:eastAsia="Aptos" w:hAnsi="Aptos" w:cs="Aptos"/>
          <w:color w:val="000000" w:themeColor="text1"/>
          <w:lang w:val="fr-CA"/>
        </w:rPr>
        <w:t xml:space="preserve"> </w:t>
      </w:r>
      <w:r w:rsidR="6B3B121E" w:rsidRPr="00A76679">
        <w:rPr>
          <w:lang w:val="fr-CA"/>
        </w:rPr>
        <w:br w:type="page"/>
      </w:r>
    </w:p>
    <w:p w14:paraId="70BCA14F" w14:textId="29281297" w:rsidR="447A56F0" w:rsidRPr="00A76679" w:rsidRDefault="00690F37" w:rsidP="6B3B121E">
      <w:pPr>
        <w:pStyle w:val="Titre2"/>
        <w:spacing w:line="480" w:lineRule="auto"/>
        <w:rPr>
          <w:lang w:val="fr-CA"/>
        </w:rPr>
      </w:pPr>
      <w:bookmarkStart w:id="3" w:name="_Toc207275229"/>
      <w:r w:rsidRPr="00A76679">
        <w:rPr>
          <w:lang w:val="fr-CA"/>
        </w:rPr>
        <w:lastRenderedPageBreak/>
        <w:t>Rencontrez l’équipe de</w:t>
      </w:r>
      <w:r w:rsidR="447A56F0" w:rsidRPr="00A76679">
        <w:rPr>
          <w:lang w:val="fr-CA"/>
        </w:rPr>
        <w:t xml:space="preserve"> NEADS</w:t>
      </w:r>
      <w:bookmarkEnd w:id="3"/>
      <w:r w:rsidR="447A56F0" w:rsidRPr="00A76679">
        <w:rPr>
          <w:lang w:val="fr-CA"/>
        </w:rPr>
        <w:t xml:space="preserve"> </w:t>
      </w:r>
    </w:p>
    <w:p w14:paraId="184F9E18" w14:textId="34448E44" w:rsidR="63272D46" w:rsidRPr="00A76679" w:rsidRDefault="63272D46" w:rsidP="0EEEA795">
      <w:pPr>
        <w:pStyle w:val="Paragraphedeliste"/>
        <w:numPr>
          <w:ilvl w:val="0"/>
          <w:numId w:val="13"/>
        </w:numPr>
        <w:spacing w:line="480" w:lineRule="auto"/>
        <w:rPr>
          <w:lang w:val="fr-CA"/>
        </w:rPr>
      </w:pPr>
      <w:r w:rsidRPr="00A76679">
        <w:rPr>
          <w:lang w:val="fr-CA"/>
        </w:rPr>
        <w:t>Frank Smith</w:t>
      </w:r>
      <w:r w:rsidR="00A6364D" w:rsidRPr="00A76679">
        <w:rPr>
          <w:lang w:val="fr-CA"/>
        </w:rPr>
        <w:t> </w:t>
      </w:r>
      <w:r w:rsidRPr="00A76679">
        <w:rPr>
          <w:lang w:val="fr-CA"/>
        </w:rPr>
        <w:t xml:space="preserve">: </w:t>
      </w:r>
      <w:r w:rsidR="00C24F08" w:rsidRPr="00A76679">
        <w:rPr>
          <w:lang w:val="fr-CA"/>
        </w:rPr>
        <w:t>c</w:t>
      </w:r>
      <w:r w:rsidR="00E5099A" w:rsidRPr="00A76679">
        <w:rPr>
          <w:lang w:val="fr-CA"/>
        </w:rPr>
        <w:t>oordonnateur national</w:t>
      </w:r>
    </w:p>
    <w:p w14:paraId="78BACE88" w14:textId="75415634" w:rsidR="00E5099A" w:rsidRPr="00A76679" w:rsidRDefault="00E5099A" w:rsidP="00E5099A">
      <w:pPr>
        <w:pStyle w:val="Paragraphedeliste"/>
        <w:numPr>
          <w:ilvl w:val="1"/>
          <w:numId w:val="13"/>
        </w:numPr>
        <w:suppressAutoHyphens/>
        <w:autoSpaceDN w:val="0"/>
        <w:spacing w:line="480" w:lineRule="auto"/>
        <w:contextualSpacing w:val="0"/>
        <w:textAlignment w:val="baseline"/>
        <w:rPr>
          <w:lang w:val="fr-CA"/>
        </w:rPr>
      </w:pPr>
      <w:r w:rsidRPr="00A76679">
        <w:rPr>
          <w:lang w:val="fr-CA"/>
        </w:rPr>
        <w:t>Texte alternatif</w:t>
      </w:r>
      <w:r w:rsidR="00A6364D" w:rsidRPr="00A76679">
        <w:rPr>
          <w:lang w:val="fr-CA"/>
        </w:rPr>
        <w:t> </w:t>
      </w:r>
      <w:r w:rsidRPr="00A76679">
        <w:rPr>
          <w:lang w:val="fr-CA"/>
        </w:rPr>
        <w:t xml:space="preserve">: </w:t>
      </w:r>
      <w:r w:rsidR="002C12BF" w:rsidRPr="00A76679">
        <w:rPr>
          <w:rFonts w:ascii="Aptos" w:eastAsia="Aptos" w:hAnsi="Aptos" w:cs="Aptos"/>
          <w:color w:val="000000"/>
          <w:lang w:val="fr-CA"/>
        </w:rPr>
        <w:t>Un homme en costume-cravate sourit chaleureusement à la caméra, dégageant confiance et professionnalisme.</w:t>
      </w:r>
    </w:p>
    <w:p w14:paraId="6FFFE652" w14:textId="7A911D3E" w:rsidR="63272D46" w:rsidRPr="00A76679" w:rsidRDefault="63272D46" w:rsidP="0EEEA795">
      <w:pPr>
        <w:pStyle w:val="Paragraphedeliste"/>
        <w:numPr>
          <w:ilvl w:val="0"/>
          <w:numId w:val="13"/>
        </w:numPr>
        <w:spacing w:line="480" w:lineRule="auto"/>
        <w:rPr>
          <w:lang w:val="fr-CA"/>
        </w:rPr>
      </w:pPr>
      <w:r w:rsidRPr="00A76679">
        <w:rPr>
          <w:lang w:val="fr-CA"/>
        </w:rPr>
        <w:t>Katja Newman</w:t>
      </w:r>
      <w:r w:rsidR="00A6364D" w:rsidRPr="00A76679">
        <w:rPr>
          <w:lang w:val="fr-CA"/>
        </w:rPr>
        <w:t> </w:t>
      </w:r>
      <w:r w:rsidRPr="00A76679">
        <w:rPr>
          <w:lang w:val="fr-CA"/>
        </w:rPr>
        <w:t xml:space="preserve">: </w:t>
      </w:r>
      <w:r w:rsidR="00C24F08" w:rsidRPr="00A76679">
        <w:rPr>
          <w:lang w:val="fr-CA"/>
        </w:rPr>
        <w:t>d</w:t>
      </w:r>
      <w:r w:rsidRPr="00A76679">
        <w:rPr>
          <w:lang w:val="fr-CA"/>
        </w:rPr>
        <w:t>irect</w:t>
      </w:r>
      <w:r w:rsidR="00C24F08" w:rsidRPr="00A76679">
        <w:rPr>
          <w:lang w:val="fr-CA"/>
        </w:rPr>
        <w:t xml:space="preserve">rice du </w:t>
      </w:r>
      <w:r w:rsidR="00C24F08" w:rsidRPr="00C63899">
        <w:rPr>
          <w:lang w:val="fr-CA"/>
        </w:rPr>
        <w:t>pro</w:t>
      </w:r>
      <w:r w:rsidR="00C24F08" w:rsidRPr="00A76679">
        <w:rPr>
          <w:lang w:val="fr-CA"/>
        </w:rPr>
        <w:t xml:space="preserve">gramme d’aide financière pour les personnes étudiantes </w:t>
      </w:r>
    </w:p>
    <w:p w14:paraId="0657708E" w14:textId="43B8AB2E" w:rsidR="00E5099A" w:rsidRPr="00A76679" w:rsidRDefault="00E5099A" w:rsidP="00E5099A">
      <w:pPr>
        <w:pStyle w:val="Paragraphedeliste"/>
        <w:numPr>
          <w:ilvl w:val="1"/>
          <w:numId w:val="13"/>
        </w:numPr>
        <w:suppressAutoHyphens/>
        <w:autoSpaceDN w:val="0"/>
        <w:spacing w:line="480" w:lineRule="auto"/>
        <w:contextualSpacing w:val="0"/>
        <w:textAlignment w:val="baseline"/>
        <w:rPr>
          <w:lang w:val="fr-CA"/>
        </w:rPr>
      </w:pPr>
      <w:r w:rsidRPr="00A76679">
        <w:rPr>
          <w:lang w:val="fr-CA"/>
        </w:rPr>
        <w:t>Texte alternatif</w:t>
      </w:r>
      <w:r w:rsidR="00A6364D" w:rsidRPr="00A76679">
        <w:rPr>
          <w:lang w:val="fr-CA"/>
        </w:rPr>
        <w:t> </w:t>
      </w:r>
      <w:r w:rsidRPr="00A76679">
        <w:rPr>
          <w:lang w:val="fr-CA"/>
        </w:rPr>
        <w:t>: Aucune image affichée.</w:t>
      </w:r>
    </w:p>
    <w:p w14:paraId="764DF0C5" w14:textId="778B52B6" w:rsidR="63272D46" w:rsidRPr="00A76679" w:rsidRDefault="63272D46" w:rsidP="0EEEA795">
      <w:pPr>
        <w:pStyle w:val="Paragraphedeliste"/>
        <w:numPr>
          <w:ilvl w:val="0"/>
          <w:numId w:val="13"/>
        </w:numPr>
        <w:spacing w:line="480" w:lineRule="auto"/>
        <w:rPr>
          <w:lang w:val="fr-CA"/>
        </w:rPr>
      </w:pPr>
      <w:r w:rsidRPr="00A76679">
        <w:rPr>
          <w:lang w:val="fr-CA"/>
        </w:rPr>
        <w:t xml:space="preserve">Aliyah </w:t>
      </w:r>
      <w:proofErr w:type="spellStart"/>
      <w:r w:rsidRPr="00A76679">
        <w:rPr>
          <w:lang w:val="fr-CA"/>
        </w:rPr>
        <w:t>Petzak</w:t>
      </w:r>
      <w:proofErr w:type="spellEnd"/>
      <w:r w:rsidRPr="00A76679">
        <w:rPr>
          <w:lang w:val="fr-CA"/>
        </w:rPr>
        <w:t>-Grant</w:t>
      </w:r>
      <w:r w:rsidR="00A6364D" w:rsidRPr="00A76679">
        <w:rPr>
          <w:lang w:val="fr-CA"/>
        </w:rPr>
        <w:t> </w:t>
      </w:r>
      <w:r w:rsidRPr="00A76679">
        <w:rPr>
          <w:lang w:val="fr-CA"/>
        </w:rPr>
        <w:t xml:space="preserve">: </w:t>
      </w:r>
      <w:r w:rsidR="00134137" w:rsidRPr="00A76679">
        <w:rPr>
          <w:lang w:val="fr-CA"/>
        </w:rPr>
        <w:t>d</w:t>
      </w:r>
      <w:r w:rsidRPr="00A76679">
        <w:rPr>
          <w:lang w:val="fr-CA"/>
        </w:rPr>
        <w:t>irect</w:t>
      </w:r>
      <w:r w:rsidR="002C12BF" w:rsidRPr="00A76679">
        <w:rPr>
          <w:lang w:val="fr-CA"/>
        </w:rPr>
        <w:t>rice du contenu Web et d</w:t>
      </w:r>
      <w:r w:rsidR="000D7722" w:rsidRPr="00A76679">
        <w:rPr>
          <w:lang w:val="fr-CA"/>
        </w:rPr>
        <w:t>e l</w:t>
      </w:r>
      <w:r w:rsidR="002C12BF" w:rsidRPr="00A76679">
        <w:rPr>
          <w:lang w:val="fr-CA"/>
        </w:rPr>
        <w:t>’engagement numérique</w:t>
      </w:r>
    </w:p>
    <w:p w14:paraId="0DC9922B" w14:textId="3A27C660" w:rsidR="008C3CAA" w:rsidRPr="00A76679" w:rsidRDefault="008C3CAA" w:rsidP="008C3CAA">
      <w:pPr>
        <w:pStyle w:val="Paragraphedeliste"/>
        <w:numPr>
          <w:ilvl w:val="1"/>
          <w:numId w:val="13"/>
        </w:numPr>
        <w:suppressAutoHyphens/>
        <w:autoSpaceDN w:val="0"/>
        <w:spacing w:line="480" w:lineRule="auto"/>
        <w:contextualSpacing w:val="0"/>
        <w:textAlignment w:val="baseline"/>
        <w:rPr>
          <w:lang w:val="fr-CA"/>
        </w:rPr>
      </w:pPr>
      <w:r w:rsidRPr="00A76679">
        <w:rPr>
          <w:lang w:val="fr-CA"/>
        </w:rPr>
        <w:t>Texte alternatif</w:t>
      </w:r>
      <w:r w:rsidR="00A6364D" w:rsidRPr="00A76679">
        <w:rPr>
          <w:lang w:val="fr-CA"/>
        </w:rPr>
        <w:t> </w:t>
      </w:r>
      <w:r w:rsidRPr="00A76679">
        <w:rPr>
          <w:lang w:val="fr-CA"/>
        </w:rPr>
        <w:t>: Une femme portant des lunettes, aux cheveux bouclés foncés et vêtue d</w:t>
      </w:r>
      <w:r w:rsidR="00A6364D" w:rsidRPr="00A76679">
        <w:rPr>
          <w:lang w:val="fr-CA"/>
        </w:rPr>
        <w:t>’</w:t>
      </w:r>
      <w:r w:rsidRPr="00A76679">
        <w:rPr>
          <w:lang w:val="fr-CA"/>
        </w:rPr>
        <w:t>un chandail en tricot noir et blanc se tient devant un mur texturé, regardant l’appareil photo avec assurance.</w:t>
      </w:r>
    </w:p>
    <w:p w14:paraId="4D1BE74E" w14:textId="52BE2AE5" w:rsidR="002A0CF3" w:rsidRPr="00A76679" w:rsidRDefault="33F87CBA" w:rsidP="002A0CF3">
      <w:pPr>
        <w:pStyle w:val="Paragraphedeliste"/>
        <w:numPr>
          <w:ilvl w:val="0"/>
          <w:numId w:val="13"/>
        </w:numPr>
        <w:spacing w:line="480" w:lineRule="auto"/>
        <w:rPr>
          <w:lang w:val="fr-CA"/>
        </w:rPr>
      </w:pPr>
      <w:proofErr w:type="spellStart"/>
      <w:r w:rsidRPr="00A76679">
        <w:rPr>
          <w:lang w:val="fr-CA"/>
        </w:rPr>
        <w:t>Chloée</w:t>
      </w:r>
      <w:proofErr w:type="spellEnd"/>
      <w:r w:rsidRPr="00A76679">
        <w:rPr>
          <w:lang w:val="fr-CA"/>
        </w:rPr>
        <w:t xml:space="preserve"> </w:t>
      </w:r>
      <w:r w:rsidR="6798732C" w:rsidRPr="00A76679">
        <w:rPr>
          <w:lang w:val="fr-CA"/>
        </w:rPr>
        <w:t xml:space="preserve">C. </w:t>
      </w:r>
      <w:r w:rsidRPr="00A76679">
        <w:rPr>
          <w:lang w:val="fr-CA"/>
        </w:rPr>
        <w:t>Godin-Jacques</w:t>
      </w:r>
      <w:r w:rsidR="00A6364D" w:rsidRPr="00A76679">
        <w:rPr>
          <w:lang w:val="fr-CA"/>
        </w:rPr>
        <w:t> </w:t>
      </w:r>
      <w:r w:rsidRPr="00A76679">
        <w:rPr>
          <w:lang w:val="fr-CA"/>
        </w:rPr>
        <w:t xml:space="preserve">: </w:t>
      </w:r>
      <w:proofErr w:type="spellStart"/>
      <w:proofErr w:type="gramStart"/>
      <w:r w:rsidR="00134137" w:rsidRPr="00A76679">
        <w:rPr>
          <w:lang w:val="fr-CA"/>
        </w:rPr>
        <w:t>d</w:t>
      </w:r>
      <w:r w:rsidR="008E5D88" w:rsidRPr="00A76679">
        <w:rPr>
          <w:lang w:val="fr-CA"/>
        </w:rPr>
        <w:t>irecteur.rice</w:t>
      </w:r>
      <w:proofErr w:type="spellEnd"/>
      <w:proofErr w:type="gramEnd"/>
      <w:r w:rsidR="008E5D88" w:rsidRPr="00A76679">
        <w:rPr>
          <w:lang w:val="fr-CA"/>
        </w:rPr>
        <w:t xml:space="preserve"> du programme éducatif de NEADS et </w:t>
      </w:r>
      <w:proofErr w:type="spellStart"/>
      <w:proofErr w:type="gramStart"/>
      <w:r w:rsidR="008E5D88" w:rsidRPr="00A76679">
        <w:rPr>
          <w:lang w:val="fr-CA"/>
        </w:rPr>
        <w:t>directeur.rice</w:t>
      </w:r>
      <w:proofErr w:type="spellEnd"/>
      <w:proofErr w:type="gramEnd"/>
      <w:r w:rsidR="008E5D88" w:rsidRPr="00A76679">
        <w:rPr>
          <w:lang w:val="fr-CA"/>
        </w:rPr>
        <w:t xml:space="preserve"> de recherche </w:t>
      </w:r>
    </w:p>
    <w:p w14:paraId="5DC4785D" w14:textId="38D85432" w:rsidR="002A0CF3" w:rsidRPr="00A76679" w:rsidRDefault="002A0CF3" w:rsidP="002A0CF3">
      <w:pPr>
        <w:pStyle w:val="Paragraphedeliste"/>
        <w:numPr>
          <w:ilvl w:val="0"/>
          <w:numId w:val="17"/>
        </w:numPr>
        <w:spacing w:line="480" w:lineRule="auto"/>
        <w:rPr>
          <w:lang w:val="fr-CA"/>
        </w:rPr>
      </w:pPr>
      <w:r w:rsidRPr="00A76679">
        <w:rPr>
          <w:lang w:val="fr-CA"/>
        </w:rPr>
        <w:t>Texte alternatif</w:t>
      </w:r>
      <w:r w:rsidR="00A6364D" w:rsidRPr="00A76679">
        <w:rPr>
          <w:lang w:val="fr-CA"/>
        </w:rPr>
        <w:t> </w:t>
      </w:r>
      <w:r w:rsidRPr="00A76679">
        <w:rPr>
          <w:lang w:val="fr-CA"/>
        </w:rPr>
        <w:t>: Photo en noir et blanc d</w:t>
      </w:r>
      <w:r w:rsidR="00A6364D" w:rsidRPr="00A76679">
        <w:rPr>
          <w:lang w:val="fr-CA"/>
        </w:rPr>
        <w:t>’</w:t>
      </w:r>
      <w:r w:rsidRPr="00A76679">
        <w:rPr>
          <w:lang w:val="fr-CA"/>
        </w:rPr>
        <w:t xml:space="preserve">une femme assise par terre dans un champ verdoyant, entourée </w:t>
      </w:r>
      <w:r w:rsidR="00727A0D">
        <w:rPr>
          <w:lang w:val="fr-CA"/>
        </w:rPr>
        <w:t>de</w:t>
      </w:r>
      <w:r w:rsidRPr="00A76679">
        <w:rPr>
          <w:lang w:val="fr-CA"/>
        </w:rPr>
        <w:t xml:space="preserve"> nature.</w:t>
      </w:r>
    </w:p>
    <w:p w14:paraId="679EF542" w14:textId="29B9F047" w:rsidR="6C3AECF7" w:rsidRPr="00A76679" w:rsidRDefault="6C3AECF7" w:rsidP="0EEEA795">
      <w:pPr>
        <w:pStyle w:val="Paragraphedeliste"/>
        <w:numPr>
          <w:ilvl w:val="0"/>
          <w:numId w:val="13"/>
        </w:numPr>
        <w:spacing w:line="480" w:lineRule="auto"/>
        <w:rPr>
          <w:lang w:val="fr-CA"/>
        </w:rPr>
      </w:pPr>
      <w:r w:rsidRPr="00A76679">
        <w:rPr>
          <w:lang w:val="fr-CA"/>
        </w:rPr>
        <w:t>Isabella Fiore</w:t>
      </w:r>
      <w:r w:rsidR="00A6364D" w:rsidRPr="00A76679">
        <w:rPr>
          <w:lang w:val="fr-CA"/>
        </w:rPr>
        <w:t> </w:t>
      </w:r>
      <w:r w:rsidRPr="00A76679">
        <w:rPr>
          <w:lang w:val="fr-CA"/>
        </w:rPr>
        <w:t xml:space="preserve">: </w:t>
      </w:r>
      <w:proofErr w:type="spellStart"/>
      <w:proofErr w:type="gramStart"/>
      <w:r w:rsidR="00134137" w:rsidRPr="00A76679">
        <w:rPr>
          <w:lang w:val="fr-CA"/>
        </w:rPr>
        <w:t>d</w:t>
      </w:r>
      <w:r w:rsidR="002A0CF3" w:rsidRPr="00A76679">
        <w:rPr>
          <w:lang w:val="fr-CA"/>
        </w:rPr>
        <w:t>irecteur.rice</w:t>
      </w:r>
      <w:proofErr w:type="spellEnd"/>
      <w:proofErr w:type="gramEnd"/>
      <w:r w:rsidR="002A0CF3" w:rsidRPr="00A76679">
        <w:rPr>
          <w:lang w:val="fr-CA"/>
        </w:rPr>
        <w:t xml:space="preserve"> des partenariats et des communications</w:t>
      </w:r>
    </w:p>
    <w:p w14:paraId="38C3832B" w14:textId="3FB61CEC" w:rsidR="002A0CF3" w:rsidRPr="00A76679" w:rsidRDefault="002A0CF3" w:rsidP="002A0CF3">
      <w:pPr>
        <w:pStyle w:val="Paragraphedeliste"/>
        <w:numPr>
          <w:ilvl w:val="0"/>
          <w:numId w:val="17"/>
        </w:numPr>
        <w:spacing w:line="480" w:lineRule="auto"/>
        <w:rPr>
          <w:lang w:val="fr-CA"/>
        </w:rPr>
      </w:pPr>
      <w:r w:rsidRPr="00A76679">
        <w:rPr>
          <w:lang w:val="fr-CA"/>
        </w:rPr>
        <w:t>Texte alternatif</w:t>
      </w:r>
      <w:r w:rsidR="00A6364D" w:rsidRPr="00A76679">
        <w:rPr>
          <w:lang w:val="fr-CA"/>
        </w:rPr>
        <w:t> </w:t>
      </w:r>
      <w:r w:rsidRPr="00A76679">
        <w:rPr>
          <w:lang w:val="fr-CA"/>
        </w:rPr>
        <w:t xml:space="preserve">: Une femme </w:t>
      </w:r>
      <w:r w:rsidR="00DE13CA" w:rsidRPr="00A76679">
        <w:rPr>
          <w:lang w:val="fr-CA"/>
        </w:rPr>
        <w:t>souriante</w:t>
      </w:r>
      <w:r w:rsidR="00DE13CA" w:rsidRPr="00A76679">
        <w:rPr>
          <w:lang w:val="fr-CA"/>
        </w:rPr>
        <w:t xml:space="preserve"> </w:t>
      </w:r>
      <w:r w:rsidRPr="00A76679">
        <w:rPr>
          <w:lang w:val="fr-CA"/>
        </w:rPr>
        <w:t>portant des lunettes, aux cheveux courts et bouclés, assise à une table en terrasse</w:t>
      </w:r>
      <w:r w:rsidR="00DE13CA">
        <w:rPr>
          <w:lang w:val="fr-CA"/>
        </w:rPr>
        <w:t xml:space="preserve"> </w:t>
      </w:r>
      <w:r w:rsidRPr="00A76679">
        <w:rPr>
          <w:lang w:val="fr-CA"/>
        </w:rPr>
        <w:t>avec un vase de fleurs devant elle.</w:t>
      </w:r>
    </w:p>
    <w:p w14:paraId="347162C1" w14:textId="67F382E3" w:rsidR="0092561A" w:rsidRPr="00A76679" w:rsidRDefault="447A56F0" w:rsidP="0092561A">
      <w:pPr>
        <w:pStyle w:val="Paragraphedeliste"/>
        <w:numPr>
          <w:ilvl w:val="0"/>
          <w:numId w:val="13"/>
        </w:numPr>
        <w:spacing w:line="480" w:lineRule="auto"/>
        <w:rPr>
          <w:lang w:val="fr-CA"/>
        </w:rPr>
      </w:pPr>
      <w:r w:rsidRPr="00A76679">
        <w:rPr>
          <w:lang w:val="fr-CA"/>
        </w:rPr>
        <w:t xml:space="preserve">Alan </w:t>
      </w:r>
      <w:proofErr w:type="spellStart"/>
      <w:r w:rsidRPr="00A76679">
        <w:rPr>
          <w:lang w:val="fr-CA"/>
        </w:rPr>
        <w:t>Bridgeman</w:t>
      </w:r>
      <w:proofErr w:type="spellEnd"/>
      <w:r w:rsidR="00A6364D" w:rsidRPr="00A76679">
        <w:rPr>
          <w:lang w:val="fr-CA"/>
        </w:rPr>
        <w:t> </w:t>
      </w:r>
      <w:r w:rsidRPr="00A76679">
        <w:rPr>
          <w:lang w:val="fr-CA"/>
        </w:rPr>
        <w:t xml:space="preserve">: </w:t>
      </w:r>
      <w:r w:rsidR="00134137" w:rsidRPr="00A76679">
        <w:rPr>
          <w:lang w:val="fr-CA"/>
        </w:rPr>
        <w:t>c</w:t>
      </w:r>
      <w:r w:rsidR="002A0CF3" w:rsidRPr="00A76679">
        <w:rPr>
          <w:lang w:val="fr-CA"/>
        </w:rPr>
        <w:t>onsultant en technologie</w:t>
      </w:r>
    </w:p>
    <w:p w14:paraId="0D2669FC" w14:textId="1ACE7F1C" w:rsidR="447A56F0" w:rsidRPr="00A76679" w:rsidRDefault="002A0CF3" w:rsidP="0092561A">
      <w:pPr>
        <w:pStyle w:val="Paragraphedeliste"/>
        <w:numPr>
          <w:ilvl w:val="0"/>
          <w:numId w:val="23"/>
        </w:numPr>
        <w:spacing w:line="480" w:lineRule="auto"/>
        <w:rPr>
          <w:lang w:val="fr-CA"/>
        </w:rPr>
      </w:pPr>
      <w:r w:rsidRPr="00A76679">
        <w:rPr>
          <w:lang w:val="fr-CA"/>
        </w:rPr>
        <w:lastRenderedPageBreak/>
        <w:t>Texte alternatif</w:t>
      </w:r>
      <w:r w:rsidR="00A6364D" w:rsidRPr="00A76679">
        <w:rPr>
          <w:lang w:val="fr-CA"/>
        </w:rPr>
        <w:t> </w:t>
      </w:r>
      <w:r w:rsidRPr="00A76679">
        <w:rPr>
          <w:lang w:val="fr-CA"/>
        </w:rPr>
        <w:t>: Un homme vêtu d</w:t>
      </w:r>
      <w:r w:rsidR="00A6364D" w:rsidRPr="00A76679">
        <w:rPr>
          <w:lang w:val="fr-CA"/>
        </w:rPr>
        <w:t>’</w:t>
      </w:r>
      <w:r w:rsidRPr="00A76679">
        <w:rPr>
          <w:lang w:val="fr-CA"/>
        </w:rPr>
        <w:t>un costume et d</w:t>
      </w:r>
      <w:r w:rsidR="00A6364D" w:rsidRPr="00A76679">
        <w:rPr>
          <w:lang w:val="fr-CA"/>
        </w:rPr>
        <w:t>’</w:t>
      </w:r>
      <w:r w:rsidRPr="00A76679">
        <w:rPr>
          <w:lang w:val="fr-CA"/>
        </w:rPr>
        <w:t>une cravate pose avec assurance pour une photo sur fond bleu.</w:t>
      </w:r>
    </w:p>
    <w:p w14:paraId="2985E7EA" w14:textId="06FAABE6" w:rsidR="002A0CF3" w:rsidRPr="00A76679" w:rsidRDefault="5824F205" w:rsidP="002A0CF3">
      <w:pPr>
        <w:pStyle w:val="Paragraphedeliste"/>
        <w:numPr>
          <w:ilvl w:val="0"/>
          <w:numId w:val="13"/>
        </w:numPr>
        <w:spacing w:line="480" w:lineRule="auto"/>
        <w:rPr>
          <w:lang w:val="fr-CA"/>
        </w:rPr>
      </w:pPr>
      <w:r w:rsidRPr="00A76679">
        <w:rPr>
          <w:lang w:val="fr-CA"/>
        </w:rPr>
        <w:t>Jason Thompson</w:t>
      </w:r>
      <w:r w:rsidR="00E5099A" w:rsidRPr="00A76679">
        <w:rPr>
          <w:lang w:val="fr-CA"/>
        </w:rPr>
        <w:t xml:space="preserve"> </w:t>
      </w:r>
      <w:r w:rsidRPr="00A76679">
        <w:rPr>
          <w:lang w:val="fr-CA"/>
        </w:rPr>
        <w:t xml:space="preserve">: </w:t>
      </w:r>
      <w:r w:rsidR="00134137" w:rsidRPr="00A76679">
        <w:rPr>
          <w:lang w:val="fr-CA"/>
        </w:rPr>
        <w:t>d</w:t>
      </w:r>
      <w:r w:rsidR="002A0CF3" w:rsidRPr="00A76679">
        <w:rPr>
          <w:lang w:val="fr-CA"/>
        </w:rPr>
        <w:t>irecteur, plateformes Web et infrastructure</w:t>
      </w:r>
    </w:p>
    <w:p w14:paraId="4D4E5917" w14:textId="6CFA2393" w:rsidR="5824F205" w:rsidRPr="00A76679" w:rsidRDefault="002A0CF3" w:rsidP="002A0CF3">
      <w:pPr>
        <w:pStyle w:val="Paragraphedeliste"/>
        <w:numPr>
          <w:ilvl w:val="0"/>
          <w:numId w:val="20"/>
        </w:numPr>
        <w:spacing w:line="480" w:lineRule="auto"/>
        <w:rPr>
          <w:lang w:val="fr-CA"/>
        </w:rPr>
      </w:pPr>
      <w:r w:rsidRPr="00A76679">
        <w:rPr>
          <w:lang w:val="fr-CA"/>
        </w:rPr>
        <w:t>Texte alternatif</w:t>
      </w:r>
      <w:r w:rsidR="00A6364D" w:rsidRPr="00A76679">
        <w:rPr>
          <w:lang w:val="fr-CA"/>
        </w:rPr>
        <w:t> </w:t>
      </w:r>
      <w:r w:rsidRPr="00A76679">
        <w:rPr>
          <w:lang w:val="fr-CA"/>
        </w:rPr>
        <w:t>: Aucune image affichée.</w:t>
      </w:r>
    </w:p>
    <w:p w14:paraId="12530EE5" w14:textId="32E97CF4" w:rsidR="0092561A" w:rsidRPr="00A76679" w:rsidRDefault="5824F205" w:rsidP="0092561A">
      <w:pPr>
        <w:pStyle w:val="Paragraphedeliste"/>
        <w:numPr>
          <w:ilvl w:val="0"/>
          <w:numId w:val="13"/>
        </w:numPr>
        <w:spacing w:line="480" w:lineRule="auto"/>
        <w:rPr>
          <w:lang w:val="fr-CA"/>
        </w:rPr>
      </w:pPr>
      <w:proofErr w:type="spellStart"/>
      <w:r w:rsidRPr="00A76679">
        <w:rPr>
          <w:lang w:val="fr-CA"/>
        </w:rPr>
        <w:t>Eniola</w:t>
      </w:r>
      <w:proofErr w:type="spellEnd"/>
      <w:r w:rsidRPr="00A76679">
        <w:rPr>
          <w:lang w:val="fr-CA"/>
        </w:rPr>
        <w:t xml:space="preserve"> </w:t>
      </w:r>
      <w:proofErr w:type="spellStart"/>
      <w:r w:rsidRPr="00A76679">
        <w:rPr>
          <w:lang w:val="fr-CA"/>
        </w:rPr>
        <w:t>Akisanmi</w:t>
      </w:r>
      <w:proofErr w:type="spellEnd"/>
      <w:r w:rsidR="00A6364D" w:rsidRPr="00A76679">
        <w:rPr>
          <w:lang w:val="fr-CA"/>
        </w:rPr>
        <w:t> </w:t>
      </w:r>
      <w:r w:rsidRPr="00A76679">
        <w:rPr>
          <w:lang w:val="fr-CA"/>
        </w:rPr>
        <w:t xml:space="preserve">: </w:t>
      </w:r>
      <w:r w:rsidR="00134137" w:rsidRPr="00A76679">
        <w:rPr>
          <w:lang w:val="fr-CA"/>
        </w:rPr>
        <w:t>r</w:t>
      </w:r>
      <w:r w:rsidR="0092561A" w:rsidRPr="00A76679">
        <w:rPr>
          <w:lang w:val="fr-CA"/>
        </w:rPr>
        <w:t>esponsable du programme de bourses d</w:t>
      </w:r>
      <w:r w:rsidR="00A6364D" w:rsidRPr="00A76679">
        <w:rPr>
          <w:lang w:val="fr-CA"/>
        </w:rPr>
        <w:t>’</w:t>
      </w:r>
      <w:r w:rsidR="0092561A" w:rsidRPr="00A76679">
        <w:rPr>
          <w:lang w:val="fr-CA"/>
        </w:rPr>
        <w:t>études NEADS</w:t>
      </w:r>
    </w:p>
    <w:p w14:paraId="10661386" w14:textId="1EC5F2D3" w:rsidR="0092561A" w:rsidRPr="00A76679" w:rsidRDefault="0092561A" w:rsidP="0092561A">
      <w:pPr>
        <w:pStyle w:val="Paragraphedeliste"/>
        <w:numPr>
          <w:ilvl w:val="0"/>
          <w:numId w:val="24"/>
        </w:numPr>
        <w:spacing w:line="480" w:lineRule="auto"/>
        <w:rPr>
          <w:lang w:val="fr-CA"/>
        </w:rPr>
      </w:pPr>
      <w:r w:rsidRPr="00A76679">
        <w:rPr>
          <w:lang w:val="fr-CA"/>
        </w:rPr>
        <w:t>Texte alternatif</w:t>
      </w:r>
      <w:r w:rsidR="00A6364D" w:rsidRPr="00A76679">
        <w:rPr>
          <w:lang w:val="fr-CA"/>
        </w:rPr>
        <w:t> </w:t>
      </w:r>
      <w:r w:rsidRPr="00A76679">
        <w:rPr>
          <w:lang w:val="fr-CA"/>
        </w:rPr>
        <w:t xml:space="preserve">: Une femme noire </w:t>
      </w:r>
      <w:r w:rsidR="005772B9">
        <w:rPr>
          <w:lang w:val="fr-CA"/>
        </w:rPr>
        <w:t xml:space="preserve">souriante </w:t>
      </w:r>
      <w:r w:rsidRPr="00A76679">
        <w:rPr>
          <w:lang w:val="fr-CA"/>
        </w:rPr>
        <w:t>aux cheveux bouclés, portant des lunettes</w:t>
      </w:r>
      <w:r w:rsidR="005772B9">
        <w:rPr>
          <w:lang w:val="fr-CA"/>
        </w:rPr>
        <w:t xml:space="preserve"> et </w:t>
      </w:r>
      <w:r w:rsidRPr="00A76679">
        <w:rPr>
          <w:lang w:val="fr-CA"/>
        </w:rPr>
        <w:t>vêtue d</w:t>
      </w:r>
      <w:r w:rsidR="00A6364D" w:rsidRPr="00A76679">
        <w:rPr>
          <w:lang w:val="fr-CA"/>
        </w:rPr>
        <w:t>’</w:t>
      </w:r>
      <w:r w:rsidRPr="00A76679">
        <w:rPr>
          <w:lang w:val="fr-CA"/>
        </w:rPr>
        <w:t>un chandail rouge à manches longues.</w:t>
      </w:r>
    </w:p>
    <w:p w14:paraId="2DF95DC2" w14:textId="73F12C09" w:rsidR="0092561A" w:rsidRPr="00A76679" w:rsidRDefault="321AB525" w:rsidP="0092561A">
      <w:pPr>
        <w:pStyle w:val="Paragraphedeliste"/>
        <w:numPr>
          <w:ilvl w:val="0"/>
          <w:numId w:val="13"/>
        </w:numPr>
        <w:spacing w:line="480" w:lineRule="auto"/>
        <w:rPr>
          <w:lang w:val="fr-CA"/>
        </w:rPr>
      </w:pPr>
      <w:r w:rsidRPr="00A76679">
        <w:rPr>
          <w:lang w:val="fr-CA"/>
        </w:rPr>
        <w:t>Lauren Gravis</w:t>
      </w:r>
      <w:r w:rsidR="00A6364D" w:rsidRPr="00A76679">
        <w:rPr>
          <w:lang w:val="fr-CA"/>
        </w:rPr>
        <w:t> </w:t>
      </w:r>
      <w:r w:rsidRPr="00A76679">
        <w:rPr>
          <w:lang w:val="fr-CA"/>
        </w:rPr>
        <w:t xml:space="preserve">: </w:t>
      </w:r>
      <w:r w:rsidR="00134137" w:rsidRPr="00A76679">
        <w:rPr>
          <w:lang w:val="fr-CA"/>
        </w:rPr>
        <w:t>c</w:t>
      </w:r>
      <w:r w:rsidR="0092561A" w:rsidRPr="00A76679">
        <w:rPr>
          <w:lang w:val="fr-CA"/>
        </w:rPr>
        <w:t>onseillère, Programmes de bourses d</w:t>
      </w:r>
      <w:r w:rsidR="00A6364D" w:rsidRPr="00A76679">
        <w:rPr>
          <w:lang w:val="fr-CA"/>
        </w:rPr>
        <w:t>’</w:t>
      </w:r>
      <w:r w:rsidR="0092561A" w:rsidRPr="00A76679">
        <w:rPr>
          <w:lang w:val="fr-CA"/>
        </w:rPr>
        <w:t>études NEADS</w:t>
      </w:r>
    </w:p>
    <w:p w14:paraId="4B8AFE11" w14:textId="7A34D6C5" w:rsidR="321AB525" w:rsidRPr="00A76679" w:rsidRDefault="0092561A" w:rsidP="0092561A">
      <w:pPr>
        <w:pStyle w:val="Paragraphedeliste"/>
        <w:numPr>
          <w:ilvl w:val="0"/>
          <w:numId w:val="24"/>
        </w:numPr>
        <w:spacing w:line="480" w:lineRule="auto"/>
        <w:rPr>
          <w:lang w:val="fr-CA"/>
        </w:rPr>
      </w:pPr>
      <w:r w:rsidRPr="00A76679">
        <w:rPr>
          <w:lang w:val="fr-CA"/>
        </w:rPr>
        <w:t>Texte alternatif</w:t>
      </w:r>
      <w:r w:rsidR="00A6364D" w:rsidRPr="00A76679">
        <w:rPr>
          <w:lang w:val="fr-CA"/>
        </w:rPr>
        <w:t> </w:t>
      </w:r>
      <w:r w:rsidRPr="00A76679">
        <w:rPr>
          <w:lang w:val="fr-CA"/>
        </w:rPr>
        <w:t>: Une femme aux cheveux auburn</w:t>
      </w:r>
      <w:r w:rsidR="00C24F08" w:rsidRPr="00A76679">
        <w:rPr>
          <w:lang w:val="fr-CA"/>
        </w:rPr>
        <w:t xml:space="preserve"> vêtue d</w:t>
      </w:r>
      <w:r w:rsidR="00A6364D" w:rsidRPr="00A76679">
        <w:rPr>
          <w:lang w:val="fr-CA"/>
        </w:rPr>
        <w:t>’</w:t>
      </w:r>
      <w:r w:rsidR="00C24F08" w:rsidRPr="00A76679">
        <w:rPr>
          <w:lang w:val="fr-CA"/>
        </w:rPr>
        <w:t>un chemisier noir</w:t>
      </w:r>
      <w:r w:rsidRPr="00A76679">
        <w:rPr>
          <w:lang w:val="fr-CA"/>
        </w:rPr>
        <w:t xml:space="preserve"> sourit chaleureusement à la caméra.</w:t>
      </w:r>
    </w:p>
    <w:p w14:paraId="7DBB555A" w14:textId="36313AFF" w:rsidR="0092561A" w:rsidRPr="00A76679" w:rsidRDefault="447A56F0" w:rsidP="0092561A">
      <w:pPr>
        <w:pStyle w:val="Paragraphedeliste"/>
        <w:numPr>
          <w:ilvl w:val="0"/>
          <w:numId w:val="13"/>
        </w:numPr>
        <w:spacing w:line="480" w:lineRule="auto"/>
        <w:rPr>
          <w:lang w:val="fr-CA"/>
        </w:rPr>
      </w:pPr>
      <w:r w:rsidRPr="00A76679">
        <w:rPr>
          <w:lang w:val="fr-CA"/>
        </w:rPr>
        <w:t xml:space="preserve">Mohamed </w:t>
      </w:r>
      <w:proofErr w:type="spellStart"/>
      <w:r w:rsidRPr="00A76679">
        <w:rPr>
          <w:lang w:val="fr-CA"/>
        </w:rPr>
        <w:t>Behi</w:t>
      </w:r>
      <w:proofErr w:type="spellEnd"/>
      <w:r w:rsidR="00A6364D" w:rsidRPr="00A76679">
        <w:rPr>
          <w:lang w:val="fr-CA"/>
        </w:rPr>
        <w:t> </w:t>
      </w:r>
      <w:r w:rsidRPr="00A76679">
        <w:rPr>
          <w:lang w:val="fr-CA"/>
        </w:rPr>
        <w:t xml:space="preserve">: </w:t>
      </w:r>
      <w:r w:rsidR="00134137" w:rsidRPr="00A76679">
        <w:rPr>
          <w:lang w:val="fr-CA"/>
        </w:rPr>
        <w:t>c</w:t>
      </w:r>
      <w:r w:rsidR="0092561A" w:rsidRPr="00A76679">
        <w:rPr>
          <w:lang w:val="fr-CA"/>
        </w:rPr>
        <w:t>onseiller</w:t>
      </w:r>
    </w:p>
    <w:p w14:paraId="77C5720A" w14:textId="3C000E6F" w:rsidR="447A56F0" w:rsidRPr="00A76679" w:rsidRDefault="0092561A" w:rsidP="0092561A">
      <w:pPr>
        <w:pStyle w:val="Paragraphedeliste"/>
        <w:numPr>
          <w:ilvl w:val="0"/>
          <w:numId w:val="26"/>
        </w:numPr>
        <w:spacing w:line="480" w:lineRule="auto"/>
        <w:rPr>
          <w:lang w:val="fr-CA"/>
        </w:rPr>
      </w:pPr>
      <w:r w:rsidRPr="00A76679">
        <w:rPr>
          <w:lang w:val="fr-CA"/>
        </w:rPr>
        <w:t>Texte alternatif</w:t>
      </w:r>
      <w:r w:rsidR="00A6364D" w:rsidRPr="00A76679">
        <w:rPr>
          <w:lang w:val="fr-CA"/>
        </w:rPr>
        <w:t> </w:t>
      </w:r>
      <w:r w:rsidRPr="00A76679">
        <w:rPr>
          <w:lang w:val="fr-CA"/>
        </w:rPr>
        <w:t>: Un homme au teint basané portant des lunettes et une veste bleue souriant avec assurance à la caméra.</w:t>
      </w:r>
    </w:p>
    <w:p w14:paraId="46031A03" w14:textId="69F1B0B3" w:rsidR="0EEEA795" w:rsidRPr="00A76679" w:rsidRDefault="7F2433DC" w:rsidP="6B3B121E">
      <w:pPr>
        <w:pStyle w:val="Paragraphedeliste"/>
        <w:numPr>
          <w:ilvl w:val="0"/>
          <w:numId w:val="13"/>
        </w:numPr>
        <w:spacing w:line="480" w:lineRule="auto"/>
        <w:rPr>
          <w:lang w:val="fr-CA"/>
        </w:rPr>
      </w:pPr>
      <w:r w:rsidRPr="00A76679">
        <w:rPr>
          <w:lang w:val="fr-CA"/>
        </w:rPr>
        <w:t>Jérôme Archambault</w:t>
      </w:r>
      <w:r w:rsidR="00A6364D" w:rsidRPr="00A76679">
        <w:rPr>
          <w:lang w:val="fr-CA"/>
        </w:rPr>
        <w:t> </w:t>
      </w:r>
      <w:r w:rsidRPr="00A76679">
        <w:rPr>
          <w:lang w:val="fr-CA"/>
        </w:rPr>
        <w:t xml:space="preserve">: </w:t>
      </w:r>
      <w:r w:rsidR="00134137" w:rsidRPr="00A76679">
        <w:rPr>
          <w:lang w:val="fr-CA"/>
        </w:rPr>
        <w:t>c</w:t>
      </w:r>
      <w:r w:rsidR="00E5099A" w:rsidRPr="00A76679">
        <w:rPr>
          <w:lang w:val="fr-CA"/>
        </w:rPr>
        <w:t>onseiller</w:t>
      </w:r>
    </w:p>
    <w:p w14:paraId="086304C3" w14:textId="4DC3B4ED" w:rsidR="00772FB1" w:rsidRPr="00A76679" w:rsidRDefault="00772FB1" w:rsidP="00772FB1">
      <w:pPr>
        <w:pStyle w:val="Paragraphedeliste"/>
        <w:numPr>
          <w:ilvl w:val="0"/>
          <w:numId w:val="27"/>
        </w:numPr>
        <w:spacing w:line="480" w:lineRule="auto"/>
        <w:rPr>
          <w:lang w:val="fr-CA"/>
        </w:rPr>
      </w:pPr>
      <w:r w:rsidRPr="00A76679">
        <w:rPr>
          <w:lang w:val="fr-CA"/>
        </w:rPr>
        <w:t>Texte alternatif</w:t>
      </w:r>
      <w:r w:rsidR="00A6364D" w:rsidRPr="00A76679">
        <w:rPr>
          <w:lang w:val="fr-CA"/>
        </w:rPr>
        <w:t> </w:t>
      </w:r>
      <w:r w:rsidRPr="00A76679">
        <w:rPr>
          <w:lang w:val="fr-CA"/>
        </w:rPr>
        <w:t>: Un homme portant une cravate à rayures violettes, une chemise bleue boutonnée et des lunettes est assis dans un fauteuil roulant, affichant une attitude professionnelle.</w:t>
      </w:r>
    </w:p>
    <w:p w14:paraId="05FEE86B" w14:textId="4DCC1B26" w:rsidR="6B3B121E" w:rsidRPr="00A76679" w:rsidRDefault="6B3B121E">
      <w:pPr>
        <w:rPr>
          <w:lang w:val="fr-CA"/>
        </w:rPr>
      </w:pPr>
      <w:r w:rsidRPr="00A76679">
        <w:rPr>
          <w:lang w:val="fr-CA"/>
        </w:rPr>
        <w:br w:type="page"/>
      </w:r>
    </w:p>
    <w:p w14:paraId="3F3178E6" w14:textId="01C092FB" w:rsidR="3EB735E3" w:rsidRPr="00A76679" w:rsidRDefault="00772FB1" w:rsidP="6B3B121E">
      <w:pPr>
        <w:pStyle w:val="Titre2"/>
        <w:spacing w:line="480" w:lineRule="auto"/>
        <w:rPr>
          <w:lang w:val="fr-CA"/>
        </w:rPr>
      </w:pPr>
      <w:bookmarkStart w:id="4" w:name="_Toc207275230"/>
      <w:r w:rsidRPr="00A76679">
        <w:rPr>
          <w:lang w:val="fr-CA"/>
        </w:rPr>
        <w:lastRenderedPageBreak/>
        <w:t>Rencontrez l’équipe de NEADS</w:t>
      </w:r>
      <w:r w:rsidR="00A6364D" w:rsidRPr="00A76679">
        <w:rPr>
          <w:lang w:val="fr-CA"/>
        </w:rPr>
        <w:t> </w:t>
      </w:r>
      <w:r w:rsidR="3EB735E3" w:rsidRPr="00A76679">
        <w:rPr>
          <w:lang w:val="fr-CA"/>
        </w:rPr>
        <w:t xml:space="preserve">: </w:t>
      </w:r>
      <w:r w:rsidRPr="00A76679">
        <w:rPr>
          <w:lang w:val="fr-CA"/>
        </w:rPr>
        <w:t>Conseil d’administration</w:t>
      </w:r>
      <w:bookmarkEnd w:id="4"/>
    </w:p>
    <w:p w14:paraId="218B162C" w14:textId="214FCCE8" w:rsidR="3EB735E3" w:rsidRPr="00A76679" w:rsidRDefault="3EB735E3" w:rsidP="0EEEA795">
      <w:pPr>
        <w:pStyle w:val="Paragraphedeliste"/>
        <w:numPr>
          <w:ilvl w:val="0"/>
          <w:numId w:val="13"/>
        </w:numPr>
        <w:spacing w:line="480" w:lineRule="auto"/>
        <w:rPr>
          <w:lang w:val="fr-CA"/>
        </w:rPr>
      </w:pPr>
      <w:proofErr w:type="spellStart"/>
      <w:r w:rsidRPr="00A76679">
        <w:rPr>
          <w:lang w:val="fr-CA"/>
        </w:rPr>
        <w:t>Stephanie</w:t>
      </w:r>
      <w:proofErr w:type="spellEnd"/>
      <w:r w:rsidRPr="00A76679">
        <w:rPr>
          <w:lang w:val="fr-CA"/>
        </w:rPr>
        <w:t xml:space="preserve"> Evans</w:t>
      </w:r>
      <w:r w:rsidR="00264117" w:rsidRPr="00A76679">
        <w:rPr>
          <w:lang w:val="fr-CA"/>
        </w:rPr>
        <w:t xml:space="preserve"> </w:t>
      </w:r>
      <w:r w:rsidRPr="00A76679">
        <w:rPr>
          <w:lang w:val="fr-CA"/>
        </w:rPr>
        <w:t xml:space="preserve">: </w:t>
      </w:r>
      <w:r w:rsidR="00C24F08" w:rsidRPr="00A76679">
        <w:rPr>
          <w:lang w:val="fr-CA"/>
        </w:rPr>
        <w:t>p</w:t>
      </w:r>
      <w:r w:rsidR="00264117" w:rsidRPr="00A76679">
        <w:rPr>
          <w:lang w:val="fr-CA"/>
        </w:rPr>
        <w:t>résidente, administratrice pour Terre-Neuve-et-Labrador</w:t>
      </w:r>
    </w:p>
    <w:p w14:paraId="2A22BC76" w14:textId="6830D5C2" w:rsidR="00264117" w:rsidRPr="00A76679" w:rsidRDefault="00264117" w:rsidP="00264117">
      <w:pPr>
        <w:pStyle w:val="Paragraphedeliste"/>
        <w:numPr>
          <w:ilvl w:val="0"/>
          <w:numId w:val="28"/>
        </w:numPr>
        <w:spacing w:line="480" w:lineRule="auto"/>
        <w:rPr>
          <w:lang w:val="fr-CA"/>
        </w:rPr>
      </w:pPr>
      <w:r w:rsidRPr="00A76679">
        <w:rPr>
          <w:lang w:val="fr-CA"/>
        </w:rPr>
        <w:t>Texte alternatif</w:t>
      </w:r>
      <w:r w:rsidR="00A6364D" w:rsidRPr="00A76679">
        <w:rPr>
          <w:lang w:val="fr-CA"/>
        </w:rPr>
        <w:t> </w:t>
      </w:r>
      <w:r w:rsidRPr="00A76679">
        <w:rPr>
          <w:lang w:val="fr-CA"/>
        </w:rPr>
        <w:t>: Une femme aux cheveux roux vif vêtue d</w:t>
      </w:r>
      <w:r w:rsidR="00A6364D" w:rsidRPr="00A76679">
        <w:rPr>
          <w:lang w:val="fr-CA"/>
        </w:rPr>
        <w:t>’</w:t>
      </w:r>
      <w:r w:rsidRPr="00A76679">
        <w:rPr>
          <w:lang w:val="fr-CA"/>
        </w:rPr>
        <w:t>une chemise noire, souriant doucement sur un fond neutre.</w:t>
      </w:r>
    </w:p>
    <w:p w14:paraId="2D4202BB" w14:textId="436060D4" w:rsidR="00264117" w:rsidRPr="00A76679" w:rsidRDefault="3EB735E3" w:rsidP="00264117">
      <w:pPr>
        <w:pStyle w:val="Paragraphedeliste"/>
        <w:numPr>
          <w:ilvl w:val="0"/>
          <w:numId w:val="13"/>
        </w:numPr>
        <w:spacing w:line="480" w:lineRule="auto"/>
        <w:rPr>
          <w:lang w:val="fr-CA"/>
        </w:rPr>
      </w:pPr>
      <w:r w:rsidRPr="00A76679">
        <w:rPr>
          <w:lang w:val="fr-CA"/>
        </w:rPr>
        <w:t>Elizabeth Doherty</w:t>
      </w:r>
      <w:r w:rsidR="00A6364D" w:rsidRPr="00A76679">
        <w:rPr>
          <w:lang w:val="fr-CA"/>
        </w:rPr>
        <w:t> </w:t>
      </w:r>
      <w:r w:rsidRPr="00A76679">
        <w:rPr>
          <w:lang w:val="fr-CA"/>
        </w:rPr>
        <w:t xml:space="preserve">: </w:t>
      </w:r>
      <w:r w:rsidR="00C24F08" w:rsidRPr="00A76679">
        <w:rPr>
          <w:lang w:val="fr-CA"/>
        </w:rPr>
        <w:t>v</w:t>
      </w:r>
      <w:r w:rsidR="00264117" w:rsidRPr="00A76679">
        <w:rPr>
          <w:lang w:val="fr-CA"/>
        </w:rPr>
        <w:t xml:space="preserve">ice-présidente, administratrice pour le Nouveau-Brunswick </w:t>
      </w:r>
    </w:p>
    <w:p w14:paraId="16761F4F" w14:textId="7BAE6EAB" w:rsidR="3EB735E3" w:rsidRPr="00A76679" w:rsidRDefault="00264117" w:rsidP="00264117">
      <w:pPr>
        <w:pStyle w:val="Paragraphedeliste"/>
        <w:numPr>
          <w:ilvl w:val="0"/>
          <w:numId w:val="29"/>
        </w:numPr>
        <w:spacing w:line="480" w:lineRule="auto"/>
        <w:rPr>
          <w:lang w:val="fr-CA"/>
        </w:rPr>
      </w:pPr>
      <w:r w:rsidRPr="00A76679">
        <w:rPr>
          <w:lang w:val="fr-CA"/>
        </w:rPr>
        <w:t>Texte alternatif</w:t>
      </w:r>
      <w:r w:rsidR="00A6364D" w:rsidRPr="00A76679">
        <w:rPr>
          <w:lang w:val="fr-CA"/>
        </w:rPr>
        <w:t> </w:t>
      </w:r>
      <w:r w:rsidRPr="00A76679">
        <w:rPr>
          <w:lang w:val="fr-CA"/>
        </w:rPr>
        <w:t>: Une femme souriante aux cheveux auburn vêtue d</w:t>
      </w:r>
      <w:r w:rsidR="00A6364D" w:rsidRPr="00A76679">
        <w:rPr>
          <w:lang w:val="fr-CA"/>
        </w:rPr>
        <w:t>’</w:t>
      </w:r>
      <w:r w:rsidRPr="00A76679">
        <w:rPr>
          <w:lang w:val="fr-CA"/>
        </w:rPr>
        <w:t>une chemise à pois bleu marine est assise sur un canapé, avec une peinture à motif zébré derrière elle.</w:t>
      </w:r>
    </w:p>
    <w:p w14:paraId="7D410A29" w14:textId="68F0608C" w:rsidR="00264117" w:rsidRPr="00A76679" w:rsidRDefault="3EB735E3" w:rsidP="00264117">
      <w:pPr>
        <w:pStyle w:val="Paragraphedeliste"/>
        <w:numPr>
          <w:ilvl w:val="0"/>
          <w:numId w:val="13"/>
        </w:numPr>
        <w:spacing w:line="480" w:lineRule="auto"/>
        <w:rPr>
          <w:lang w:val="fr-CA"/>
        </w:rPr>
      </w:pPr>
      <w:proofErr w:type="spellStart"/>
      <w:r w:rsidRPr="00A76679">
        <w:rPr>
          <w:lang w:val="fr-CA"/>
        </w:rPr>
        <w:t>Selali</w:t>
      </w:r>
      <w:proofErr w:type="spellEnd"/>
      <w:r w:rsidRPr="00A76679">
        <w:rPr>
          <w:lang w:val="fr-CA"/>
        </w:rPr>
        <w:t xml:space="preserve"> </w:t>
      </w:r>
      <w:proofErr w:type="spellStart"/>
      <w:r w:rsidRPr="00A76679">
        <w:rPr>
          <w:lang w:val="fr-CA"/>
        </w:rPr>
        <w:t>Tettevi</w:t>
      </w:r>
      <w:proofErr w:type="spellEnd"/>
      <w:r w:rsidR="00A6364D" w:rsidRPr="00A76679">
        <w:rPr>
          <w:lang w:val="fr-CA"/>
        </w:rPr>
        <w:t> </w:t>
      </w:r>
      <w:r w:rsidRPr="00A76679">
        <w:rPr>
          <w:lang w:val="fr-CA"/>
        </w:rPr>
        <w:t xml:space="preserve">: </w:t>
      </w:r>
      <w:r w:rsidR="00C24F08" w:rsidRPr="00A76679">
        <w:rPr>
          <w:lang w:val="fr-CA"/>
        </w:rPr>
        <w:t>t</w:t>
      </w:r>
      <w:r w:rsidR="00264117" w:rsidRPr="00A76679">
        <w:rPr>
          <w:lang w:val="fr-CA"/>
        </w:rPr>
        <w:t xml:space="preserve">résorière, administratrice pour la Saskatchewan </w:t>
      </w:r>
    </w:p>
    <w:p w14:paraId="7F07466C" w14:textId="7CE5EAC0" w:rsidR="3EB735E3" w:rsidRPr="00A76679" w:rsidRDefault="00264117" w:rsidP="00264117">
      <w:pPr>
        <w:pStyle w:val="Paragraphedeliste"/>
        <w:numPr>
          <w:ilvl w:val="0"/>
          <w:numId w:val="30"/>
        </w:numPr>
        <w:spacing w:line="480" w:lineRule="auto"/>
        <w:rPr>
          <w:lang w:val="fr-CA"/>
        </w:rPr>
      </w:pPr>
      <w:r w:rsidRPr="00A76679">
        <w:rPr>
          <w:lang w:val="fr-CA"/>
        </w:rPr>
        <w:t>Texte alternatif</w:t>
      </w:r>
      <w:r w:rsidR="00A6364D" w:rsidRPr="00A76679">
        <w:rPr>
          <w:lang w:val="fr-CA"/>
        </w:rPr>
        <w:t> </w:t>
      </w:r>
      <w:r w:rsidRPr="00A76679">
        <w:rPr>
          <w:lang w:val="fr-CA"/>
        </w:rPr>
        <w:t>: Une femme aux longs cheveux noirs, affichant un sourire joyeux sur un fond neutre.</w:t>
      </w:r>
    </w:p>
    <w:p w14:paraId="3E1E69F0" w14:textId="28622775" w:rsidR="00B36456" w:rsidRPr="00A76679" w:rsidRDefault="02F47B4B" w:rsidP="00B36456">
      <w:pPr>
        <w:pStyle w:val="Paragraphedeliste"/>
        <w:numPr>
          <w:ilvl w:val="0"/>
          <w:numId w:val="13"/>
        </w:numPr>
        <w:spacing w:line="480" w:lineRule="auto"/>
        <w:rPr>
          <w:lang w:val="fr-CA"/>
        </w:rPr>
      </w:pPr>
      <w:r w:rsidRPr="00A76679">
        <w:rPr>
          <w:lang w:val="fr-CA"/>
        </w:rPr>
        <w:t>Avesta Alani</w:t>
      </w:r>
      <w:r w:rsidR="00A6364D" w:rsidRPr="00A76679">
        <w:rPr>
          <w:lang w:val="fr-CA"/>
        </w:rPr>
        <w:t> </w:t>
      </w:r>
      <w:r w:rsidRPr="00A76679">
        <w:rPr>
          <w:lang w:val="fr-CA"/>
        </w:rPr>
        <w:t xml:space="preserve">: </w:t>
      </w:r>
      <w:r w:rsidR="00C24F08" w:rsidRPr="00A76679">
        <w:rPr>
          <w:lang w:val="fr-CA"/>
        </w:rPr>
        <w:t>a</w:t>
      </w:r>
      <w:r w:rsidR="00B36456" w:rsidRPr="00A76679">
        <w:rPr>
          <w:lang w:val="fr-CA"/>
        </w:rPr>
        <w:t>dministratrice pour l</w:t>
      </w:r>
      <w:r w:rsidR="00A6364D" w:rsidRPr="00A76679">
        <w:rPr>
          <w:lang w:val="fr-CA"/>
        </w:rPr>
        <w:t>’</w:t>
      </w:r>
      <w:r w:rsidR="00B36456" w:rsidRPr="00A76679">
        <w:rPr>
          <w:lang w:val="fr-CA"/>
        </w:rPr>
        <w:t xml:space="preserve">Ontario </w:t>
      </w:r>
    </w:p>
    <w:p w14:paraId="69D278E3" w14:textId="38AE6721" w:rsidR="02F47B4B" w:rsidRPr="00A76679" w:rsidRDefault="00B36456" w:rsidP="00B36456">
      <w:pPr>
        <w:pStyle w:val="Paragraphedeliste"/>
        <w:numPr>
          <w:ilvl w:val="0"/>
          <w:numId w:val="32"/>
        </w:numPr>
        <w:spacing w:line="480" w:lineRule="auto"/>
        <w:rPr>
          <w:lang w:val="fr-CA"/>
        </w:rPr>
      </w:pPr>
      <w:r w:rsidRPr="00A76679">
        <w:rPr>
          <w:lang w:val="fr-CA"/>
        </w:rPr>
        <w:t>Texte alternatif</w:t>
      </w:r>
      <w:r w:rsidR="00A6364D" w:rsidRPr="00A76679">
        <w:rPr>
          <w:lang w:val="fr-CA"/>
        </w:rPr>
        <w:t> </w:t>
      </w:r>
      <w:r w:rsidRPr="00A76679">
        <w:rPr>
          <w:lang w:val="fr-CA"/>
        </w:rPr>
        <w:t xml:space="preserve">: Une femme </w:t>
      </w:r>
      <w:r w:rsidR="00C24F08" w:rsidRPr="00A76679">
        <w:rPr>
          <w:lang w:val="fr-CA"/>
        </w:rPr>
        <w:t>blonde</w:t>
      </w:r>
      <w:r w:rsidRPr="00A76679">
        <w:rPr>
          <w:lang w:val="fr-CA"/>
        </w:rPr>
        <w:t xml:space="preserve"> vêtue d</w:t>
      </w:r>
      <w:r w:rsidR="00A6364D" w:rsidRPr="00A76679">
        <w:rPr>
          <w:lang w:val="fr-CA"/>
        </w:rPr>
        <w:t>’</w:t>
      </w:r>
      <w:r w:rsidRPr="00A76679">
        <w:rPr>
          <w:lang w:val="fr-CA"/>
        </w:rPr>
        <w:t>un col roulé noir, souriant doucement debout sur un fond uni.</w:t>
      </w:r>
    </w:p>
    <w:p w14:paraId="01E31444" w14:textId="280C8267" w:rsidR="00C24F08" w:rsidRPr="00A76679" w:rsidRDefault="02F47B4B" w:rsidP="00C24F08">
      <w:pPr>
        <w:pStyle w:val="Paragraphedeliste"/>
        <w:numPr>
          <w:ilvl w:val="0"/>
          <w:numId w:val="13"/>
        </w:numPr>
        <w:spacing w:line="480" w:lineRule="auto"/>
        <w:rPr>
          <w:lang w:val="fr-CA"/>
        </w:rPr>
      </w:pPr>
      <w:r w:rsidRPr="00A76679">
        <w:rPr>
          <w:lang w:val="fr-CA"/>
        </w:rPr>
        <w:t>Adam David</w:t>
      </w:r>
      <w:r w:rsidR="00A6364D" w:rsidRPr="00A76679">
        <w:rPr>
          <w:lang w:val="fr-CA"/>
        </w:rPr>
        <w:t> </w:t>
      </w:r>
      <w:r w:rsidRPr="00A76679">
        <w:rPr>
          <w:lang w:val="fr-CA"/>
        </w:rPr>
        <w:t xml:space="preserve">: </w:t>
      </w:r>
      <w:r w:rsidR="00C24F08" w:rsidRPr="00A76679">
        <w:rPr>
          <w:lang w:val="fr-CA"/>
        </w:rPr>
        <w:t xml:space="preserve">ancien président, </w:t>
      </w:r>
      <w:r w:rsidR="00086B29" w:rsidRPr="00A76679">
        <w:rPr>
          <w:lang w:val="fr-CA"/>
        </w:rPr>
        <w:t>administrat</w:t>
      </w:r>
      <w:r w:rsidR="00086B29">
        <w:rPr>
          <w:lang w:val="fr-CA"/>
        </w:rPr>
        <w:t>eur</w:t>
      </w:r>
      <w:r w:rsidR="00086B29" w:rsidRPr="00A76679">
        <w:rPr>
          <w:lang w:val="fr-CA"/>
        </w:rPr>
        <w:t xml:space="preserve"> pour </w:t>
      </w:r>
      <w:r w:rsidR="00C24F08" w:rsidRPr="00A76679">
        <w:rPr>
          <w:lang w:val="fr-CA"/>
        </w:rPr>
        <w:t>l</w:t>
      </w:r>
      <w:r w:rsidR="00A6364D" w:rsidRPr="00A76679">
        <w:rPr>
          <w:lang w:val="fr-CA"/>
        </w:rPr>
        <w:t>’</w:t>
      </w:r>
      <w:r w:rsidR="00C24F08" w:rsidRPr="00A76679">
        <w:rPr>
          <w:lang w:val="fr-CA"/>
        </w:rPr>
        <w:t>Alberta</w:t>
      </w:r>
    </w:p>
    <w:p w14:paraId="353F258A" w14:textId="236187A9" w:rsidR="02F47B4B" w:rsidRPr="00A76679" w:rsidRDefault="00C24F08" w:rsidP="00C24F08">
      <w:pPr>
        <w:pStyle w:val="Paragraphedeliste"/>
        <w:numPr>
          <w:ilvl w:val="0"/>
          <w:numId w:val="33"/>
        </w:numPr>
        <w:spacing w:line="480" w:lineRule="auto"/>
        <w:rPr>
          <w:lang w:val="fr-CA"/>
        </w:rPr>
      </w:pPr>
      <w:r w:rsidRPr="00A76679">
        <w:rPr>
          <w:lang w:val="fr-CA"/>
        </w:rPr>
        <w:t>Texte alternatif</w:t>
      </w:r>
      <w:r w:rsidR="00A6364D" w:rsidRPr="00A76679">
        <w:rPr>
          <w:lang w:val="fr-CA"/>
        </w:rPr>
        <w:t> </w:t>
      </w:r>
      <w:r w:rsidRPr="00A76679">
        <w:rPr>
          <w:lang w:val="fr-CA"/>
        </w:rPr>
        <w:t>: un homme aux cheveux bouclés vêtu d</w:t>
      </w:r>
      <w:r w:rsidR="00A6364D" w:rsidRPr="00A76679">
        <w:rPr>
          <w:lang w:val="fr-CA"/>
        </w:rPr>
        <w:t>’</w:t>
      </w:r>
      <w:r w:rsidRPr="00A76679">
        <w:rPr>
          <w:lang w:val="fr-CA"/>
        </w:rPr>
        <w:t>une chemise noire, souriant doucement, debout devant un fond uni.</w:t>
      </w:r>
    </w:p>
    <w:p w14:paraId="271BF83B" w14:textId="4126341A" w:rsidR="008A0AAC" w:rsidRPr="00A76679" w:rsidRDefault="02F47B4B" w:rsidP="008A0AAC">
      <w:pPr>
        <w:pStyle w:val="Paragraphedeliste"/>
        <w:numPr>
          <w:ilvl w:val="0"/>
          <w:numId w:val="13"/>
        </w:numPr>
        <w:spacing w:line="480" w:lineRule="auto"/>
        <w:rPr>
          <w:lang w:val="fr-CA"/>
        </w:rPr>
      </w:pPr>
      <w:r w:rsidRPr="00A76679">
        <w:rPr>
          <w:lang w:val="fr-CA"/>
        </w:rPr>
        <w:t>Antonia Francis</w:t>
      </w:r>
      <w:r w:rsidR="00A6364D" w:rsidRPr="00A76679">
        <w:rPr>
          <w:lang w:val="fr-CA"/>
        </w:rPr>
        <w:t> </w:t>
      </w:r>
      <w:r w:rsidRPr="00A76679">
        <w:rPr>
          <w:lang w:val="fr-CA"/>
        </w:rPr>
        <w:t xml:space="preserve">: </w:t>
      </w:r>
      <w:r w:rsidR="008A0AAC" w:rsidRPr="00A76679">
        <w:rPr>
          <w:lang w:val="fr-CA"/>
        </w:rPr>
        <w:t xml:space="preserve">administratrice générale </w:t>
      </w:r>
    </w:p>
    <w:p w14:paraId="74D0BA6C" w14:textId="52293E07" w:rsidR="02F47B4B" w:rsidRPr="00E40437" w:rsidRDefault="008A0AAC" w:rsidP="00E40437">
      <w:pPr>
        <w:pStyle w:val="Paragraphedeliste"/>
        <w:numPr>
          <w:ilvl w:val="0"/>
          <w:numId w:val="34"/>
        </w:numPr>
        <w:spacing w:line="480" w:lineRule="auto"/>
        <w:rPr>
          <w:lang w:val="fr-CA"/>
        </w:rPr>
      </w:pPr>
      <w:r w:rsidRPr="00A76679">
        <w:rPr>
          <w:lang w:val="fr-CA"/>
        </w:rPr>
        <w:t>Texte alternatif</w:t>
      </w:r>
      <w:r w:rsidR="00A6364D" w:rsidRPr="00A76679">
        <w:rPr>
          <w:lang w:val="fr-CA"/>
        </w:rPr>
        <w:t> </w:t>
      </w:r>
      <w:r w:rsidRPr="00A76679">
        <w:rPr>
          <w:lang w:val="fr-CA"/>
        </w:rPr>
        <w:t>: Une femme souriante vêtue d</w:t>
      </w:r>
      <w:r w:rsidR="00A6364D" w:rsidRPr="00A76679">
        <w:rPr>
          <w:lang w:val="fr-CA"/>
        </w:rPr>
        <w:t>’</w:t>
      </w:r>
      <w:r w:rsidRPr="00A76679">
        <w:rPr>
          <w:lang w:val="fr-CA"/>
        </w:rPr>
        <w:t>une robe bleue et aux longs cheveux blonds se tient dans une salle de conférence floue, souriant directement à la caméra</w:t>
      </w:r>
      <w:r w:rsidRPr="00E40437">
        <w:rPr>
          <w:lang w:val="fr-CA"/>
        </w:rPr>
        <w:t>.</w:t>
      </w:r>
    </w:p>
    <w:p w14:paraId="69043D9B" w14:textId="69200824" w:rsidR="008A0AAC" w:rsidRPr="00A76679" w:rsidRDefault="02F47B4B" w:rsidP="008A0AAC">
      <w:pPr>
        <w:pStyle w:val="Paragraphedeliste"/>
        <w:numPr>
          <w:ilvl w:val="0"/>
          <w:numId w:val="13"/>
        </w:numPr>
        <w:spacing w:line="480" w:lineRule="auto"/>
        <w:rPr>
          <w:lang w:val="fr-CA"/>
        </w:rPr>
      </w:pPr>
      <w:r w:rsidRPr="00A76679">
        <w:rPr>
          <w:lang w:val="fr-CA"/>
        </w:rPr>
        <w:t>Monique Sangha</w:t>
      </w:r>
      <w:r w:rsidR="00A6364D" w:rsidRPr="00A76679">
        <w:rPr>
          <w:lang w:val="fr-CA"/>
        </w:rPr>
        <w:t> </w:t>
      </w:r>
      <w:r w:rsidRPr="00A76679">
        <w:rPr>
          <w:lang w:val="fr-CA"/>
        </w:rPr>
        <w:t xml:space="preserve">: </w:t>
      </w:r>
      <w:r w:rsidR="008A0AAC" w:rsidRPr="00A76679">
        <w:rPr>
          <w:lang w:val="fr-CA"/>
        </w:rPr>
        <w:t xml:space="preserve">administratrice pour la Colombie-Britannique </w:t>
      </w:r>
    </w:p>
    <w:p w14:paraId="54F711FC" w14:textId="526B44FE" w:rsidR="02F47B4B" w:rsidRPr="00A76679" w:rsidRDefault="008A0AAC" w:rsidP="008A0AAC">
      <w:pPr>
        <w:pStyle w:val="Paragraphedeliste"/>
        <w:numPr>
          <w:ilvl w:val="0"/>
          <w:numId w:val="35"/>
        </w:numPr>
        <w:spacing w:line="480" w:lineRule="auto"/>
        <w:rPr>
          <w:lang w:val="fr-CA"/>
        </w:rPr>
      </w:pPr>
      <w:r w:rsidRPr="00A76679">
        <w:rPr>
          <w:lang w:val="fr-CA"/>
        </w:rPr>
        <w:lastRenderedPageBreak/>
        <w:t>Texte alternatif</w:t>
      </w:r>
      <w:r w:rsidR="00A6364D" w:rsidRPr="00A76679">
        <w:rPr>
          <w:lang w:val="fr-CA"/>
        </w:rPr>
        <w:t> </w:t>
      </w:r>
      <w:r w:rsidRPr="00A76679">
        <w:rPr>
          <w:lang w:val="fr-CA"/>
        </w:rPr>
        <w:t>: Aucune image affichée.</w:t>
      </w:r>
    </w:p>
    <w:p w14:paraId="65B3A36A" w14:textId="311CD4A9" w:rsidR="008A0AAC" w:rsidRPr="00A76679" w:rsidRDefault="02F47B4B" w:rsidP="008A0AAC">
      <w:pPr>
        <w:pStyle w:val="Paragraphedeliste"/>
        <w:numPr>
          <w:ilvl w:val="0"/>
          <w:numId w:val="13"/>
        </w:numPr>
        <w:spacing w:line="480" w:lineRule="auto"/>
        <w:rPr>
          <w:lang w:val="fr-CA"/>
        </w:rPr>
      </w:pPr>
      <w:r w:rsidRPr="00A76679">
        <w:rPr>
          <w:lang w:val="fr-CA"/>
        </w:rPr>
        <w:t>Paige Cox</w:t>
      </w:r>
      <w:r w:rsidR="00A6364D" w:rsidRPr="00A76679">
        <w:rPr>
          <w:lang w:val="fr-CA"/>
        </w:rPr>
        <w:t> </w:t>
      </w:r>
      <w:r w:rsidRPr="00A76679">
        <w:rPr>
          <w:lang w:val="fr-CA"/>
        </w:rPr>
        <w:t xml:space="preserve">: </w:t>
      </w:r>
      <w:r w:rsidR="008A0AAC" w:rsidRPr="00A76679">
        <w:rPr>
          <w:lang w:val="fr-CA"/>
        </w:rPr>
        <w:t xml:space="preserve">administratrice pour la Nouvelle-Écosse </w:t>
      </w:r>
    </w:p>
    <w:p w14:paraId="084EB561" w14:textId="3E0CD51B" w:rsidR="00CA4220" w:rsidRPr="00A76679" w:rsidRDefault="008A0AAC" w:rsidP="008A0AAC">
      <w:pPr>
        <w:pStyle w:val="Paragraphedeliste"/>
        <w:numPr>
          <w:ilvl w:val="0"/>
          <w:numId w:val="36"/>
        </w:numPr>
        <w:spacing w:line="480" w:lineRule="auto"/>
        <w:rPr>
          <w:lang w:val="fr-CA"/>
        </w:rPr>
      </w:pPr>
      <w:r w:rsidRPr="00A76679">
        <w:rPr>
          <w:lang w:val="fr-CA"/>
        </w:rPr>
        <w:t>Texte alternatif</w:t>
      </w:r>
      <w:r w:rsidR="00A6364D" w:rsidRPr="00A76679">
        <w:rPr>
          <w:lang w:val="fr-CA"/>
        </w:rPr>
        <w:t> </w:t>
      </w:r>
      <w:r w:rsidRPr="00A76679">
        <w:rPr>
          <w:lang w:val="fr-CA"/>
        </w:rPr>
        <w:t xml:space="preserve">: Une femme portant des lunettes, aux cheveux </w:t>
      </w:r>
      <w:r w:rsidR="00CA4220" w:rsidRPr="00A76679">
        <w:rPr>
          <w:lang w:val="fr-CA"/>
        </w:rPr>
        <w:t>châtains</w:t>
      </w:r>
      <w:r w:rsidRPr="00A76679">
        <w:rPr>
          <w:lang w:val="fr-CA"/>
        </w:rPr>
        <w:t>, vêtue d</w:t>
      </w:r>
      <w:r w:rsidR="00A6364D" w:rsidRPr="00A76679">
        <w:rPr>
          <w:lang w:val="fr-CA"/>
        </w:rPr>
        <w:t>’</w:t>
      </w:r>
      <w:r w:rsidRPr="00A76679">
        <w:rPr>
          <w:lang w:val="fr-CA"/>
        </w:rPr>
        <w:t xml:space="preserve">un blazer rouge, sourit avec assurance à la caméra. </w:t>
      </w:r>
    </w:p>
    <w:p w14:paraId="7BABA3E1" w14:textId="343D9D21" w:rsidR="00CA4220" w:rsidRPr="00A76679" w:rsidRDefault="02F47B4B" w:rsidP="00CA4220">
      <w:pPr>
        <w:pStyle w:val="Paragraphedeliste"/>
        <w:numPr>
          <w:ilvl w:val="0"/>
          <w:numId w:val="38"/>
        </w:numPr>
        <w:spacing w:line="480" w:lineRule="auto"/>
        <w:rPr>
          <w:lang w:val="fr-CA"/>
        </w:rPr>
      </w:pPr>
      <w:r w:rsidRPr="00A76679">
        <w:rPr>
          <w:lang w:val="fr-CA"/>
        </w:rPr>
        <w:t xml:space="preserve">Vanessa </w:t>
      </w:r>
      <w:proofErr w:type="spellStart"/>
      <w:r w:rsidRPr="00A76679">
        <w:rPr>
          <w:lang w:val="fr-CA"/>
        </w:rPr>
        <w:t>Aase</w:t>
      </w:r>
      <w:proofErr w:type="spellEnd"/>
      <w:r w:rsidR="00A6364D" w:rsidRPr="00A76679">
        <w:rPr>
          <w:lang w:val="fr-CA"/>
        </w:rPr>
        <w:t> </w:t>
      </w:r>
      <w:r w:rsidRPr="00A76679">
        <w:rPr>
          <w:lang w:val="fr-CA"/>
        </w:rPr>
        <w:t xml:space="preserve">: </w:t>
      </w:r>
      <w:r w:rsidR="00CA4220" w:rsidRPr="00A76679">
        <w:rPr>
          <w:lang w:val="fr-CA"/>
        </w:rPr>
        <w:t xml:space="preserve">administratrice générale </w:t>
      </w:r>
    </w:p>
    <w:p w14:paraId="75FEEB09" w14:textId="2DBE2EF0" w:rsidR="02F47B4B" w:rsidRPr="00A76679" w:rsidRDefault="00CA4220" w:rsidP="00CA4220">
      <w:pPr>
        <w:pStyle w:val="Paragraphedeliste"/>
        <w:numPr>
          <w:ilvl w:val="0"/>
          <w:numId w:val="39"/>
        </w:numPr>
        <w:spacing w:line="480" w:lineRule="auto"/>
        <w:rPr>
          <w:lang w:val="fr-CA"/>
        </w:rPr>
      </w:pPr>
      <w:r w:rsidRPr="00A76679">
        <w:rPr>
          <w:lang w:val="fr-CA"/>
        </w:rPr>
        <w:t>Texte alternatif</w:t>
      </w:r>
      <w:r w:rsidR="00A6364D" w:rsidRPr="00A76679">
        <w:rPr>
          <w:lang w:val="fr-CA"/>
        </w:rPr>
        <w:t> </w:t>
      </w:r>
      <w:r w:rsidRPr="00A76679">
        <w:rPr>
          <w:lang w:val="fr-CA"/>
        </w:rPr>
        <w:t>: Une femme aux longs cheveux blonds, vêtue d</w:t>
      </w:r>
      <w:r w:rsidR="00A6364D" w:rsidRPr="00A76679">
        <w:rPr>
          <w:lang w:val="fr-CA"/>
        </w:rPr>
        <w:t>’</w:t>
      </w:r>
      <w:r w:rsidRPr="00A76679">
        <w:rPr>
          <w:lang w:val="fr-CA"/>
        </w:rPr>
        <w:t>un chandail vert et d</w:t>
      </w:r>
      <w:r w:rsidR="00A6364D" w:rsidRPr="00A76679">
        <w:rPr>
          <w:lang w:val="fr-CA"/>
        </w:rPr>
        <w:t>’</w:t>
      </w:r>
      <w:r w:rsidRPr="00A76679">
        <w:rPr>
          <w:lang w:val="fr-CA"/>
        </w:rPr>
        <w:t>un t-shirt orné d</w:t>
      </w:r>
      <w:r w:rsidR="00A6364D" w:rsidRPr="00A76679">
        <w:rPr>
          <w:lang w:val="fr-CA"/>
        </w:rPr>
        <w:t>’</w:t>
      </w:r>
      <w:r w:rsidRPr="00A76679">
        <w:rPr>
          <w:lang w:val="fr-CA"/>
        </w:rPr>
        <w:t>une pieuvre peinte à l</w:t>
      </w:r>
      <w:r w:rsidR="00A6364D" w:rsidRPr="00A76679">
        <w:rPr>
          <w:lang w:val="fr-CA"/>
        </w:rPr>
        <w:t>’</w:t>
      </w:r>
      <w:r w:rsidRPr="00A76679">
        <w:rPr>
          <w:lang w:val="fr-CA"/>
        </w:rPr>
        <w:t>aquarelle, se tient à côté d</w:t>
      </w:r>
      <w:r w:rsidR="00A6364D" w:rsidRPr="00A76679">
        <w:rPr>
          <w:lang w:val="fr-CA"/>
        </w:rPr>
        <w:t>’</w:t>
      </w:r>
      <w:r w:rsidRPr="00A76679">
        <w:rPr>
          <w:lang w:val="fr-CA"/>
        </w:rPr>
        <w:t>un arbre, entourée par la nature.</w:t>
      </w:r>
    </w:p>
    <w:p w14:paraId="397F97E6" w14:textId="11383BB4" w:rsidR="6B3B121E" w:rsidRPr="00A76679" w:rsidRDefault="6B3B121E" w:rsidP="6B3B121E">
      <w:pPr>
        <w:pStyle w:val="Paragraphedeliste"/>
        <w:spacing w:line="480" w:lineRule="auto"/>
        <w:ind w:left="360"/>
        <w:rPr>
          <w:lang w:val="fr-CA"/>
        </w:rPr>
      </w:pPr>
    </w:p>
    <w:p w14:paraId="5D66381E" w14:textId="132AAA3B" w:rsidR="6B3B121E" w:rsidRPr="00A76679" w:rsidRDefault="6B3B121E">
      <w:pPr>
        <w:rPr>
          <w:lang w:val="fr-CA"/>
        </w:rPr>
      </w:pPr>
      <w:r w:rsidRPr="00A76679">
        <w:rPr>
          <w:lang w:val="fr-CA"/>
        </w:rPr>
        <w:br w:type="page"/>
      </w:r>
    </w:p>
    <w:p w14:paraId="28BB896D" w14:textId="4652EEC1" w:rsidR="4E8A04DD" w:rsidRPr="00A76679" w:rsidRDefault="00FF797C" w:rsidP="1F3B380E">
      <w:pPr>
        <w:pStyle w:val="Titre2"/>
        <w:rPr>
          <w:rFonts w:ascii="Aptos" w:eastAsia="Aptos" w:hAnsi="Aptos" w:cs="Aptos"/>
          <w:color w:val="000000" w:themeColor="text1"/>
          <w:sz w:val="28"/>
          <w:szCs w:val="28"/>
          <w:lang w:val="fr-CA"/>
        </w:rPr>
      </w:pPr>
      <w:bookmarkStart w:id="5" w:name="_Toc207275231"/>
      <w:r w:rsidRPr="00A76679">
        <w:rPr>
          <w:lang w:val="fr-CA"/>
        </w:rPr>
        <w:lastRenderedPageBreak/>
        <w:t>Créer des parcours d’emploi</w:t>
      </w:r>
      <w:bookmarkEnd w:id="5"/>
    </w:p>
    <w:p w14:paraId="2D801C1A" w14:textId="79F44206" w:rsidR="0044444B" w:rsidRPr="00A76679" w:rsidRDefault="0044444B" w:rsidP="0EEEA795">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Le programme Créer des parcours d’emploi de NEADS offre gratuitement du coaching à l’emploi virtuel à des personnes étudiantes et nouvellement diplômées de niveau postsecondaire en situation de handicap de partout au Canada! </w:t>
      </w:r>
    </w:p>
    <w:p w14:paraId="64AC5CE2" w14:textId="5BF5ED4C" w:rsidR="005D15C1" w:rsidRPr="00A76679" w:rsidRDefault="005D15C1" w:rsidP="6B3B121E">
      <w:pPr>
        <w:spacing w:before="320" w:after="320" w:line="480" w:lineRule="auto"/>
        <w:rPr>
          <w:rFonts w:ascii="Aptos" w:eastAsia="Aptos" w:hAnsi="Aptos" w:cs="Aptos"/>
          <w:lang w:val="fr-CA"/>
        </w:rPr>
      </w:pPr>
      <w:r w:rsidRPr="00A76679">
        <w:rPr>
          <w:rFonts w:ascii="Aptos" w:eastAsia="Aptos" w:hAnsi="Aptos" w:cs="Aptos"/>
          <w:lang w:val="fr-CA"/>
        </w:rPr>
        <w:t xml:space="preserve">Le coaching est offert </w:t>
      </w:r>
      <w:r w:rsidR="002E4035" w:rsidRPr="00A76679">
        <w:rPr>
          <w:rFonts w:ascii="Aptos" w:eastAsia="Aptos" w:hAnsi="Aptos" w:cs="Aptos"/>
          <w:lang w:val="fr-CA"/>
        </w:rPr>
        <w:t>selon</w:t>
      </w:r>
      <w:r w:rsidRPr="00A76679">
        <w:rPr>
          <w:rFonts w:ascii="Aptos" w:eastAsia="Aptos" w:hAnsi="Aptos" w:cs="Aptos"/>
          <w:lang w:val="fr-CA"/>
        </w:rPr>
        <w:t xml:space="preserve"> le modèle </w:t>
      </w:r>
      <w:proofErr w:type="spellStart"/>
      <w:r w:rsidRPr="00A76679">
        <w:rPr>
          <w:rFonts w:ascii="Aptos" w:eastAsia="Aptos" w:hAnsi="Aptos" w:cs="Aptos"/>
          <w:lang w:val="fr-CA"/>
        </w:rPr>
        <w:t>Sustainable</w:t>
      </w:r>
      <w:proofErr w:type="spellEnd"/>
      <w:r w:rsidRPr="00A76679">
        <w:rPr>
          <w:rFonts w:ascii="Aptos" w:eastAsia="Aptos" w:hAnsi="Aptos" w:cs="Aptos"/>
          <w:lang w:val="fr-CA"/>
        </w:rPr>
        <w:t xml:space="preserve"> </w:t>
      </w:r>
      <w:proofErr w:type="spellStart"/>
      <w:r w:rsidRPr="00A76679">
        <w:rPr>
          <w:rFonts w:ascii="Aptos" w:eastAsia="Aptos" w:hAnsi="Aptos" w:cs="Aptos"/>
          <w:lang w:val="fr-CA"/>
        </w:rPr>
        <w:t>Livelihoods</w:t>
      </w:r>
      <w:proofErr w:type="spellEnd"/>
      <w:r w:rsidRPr="00A76679">
        <w:rPr>
          <w:rFonts w:ascii="Aptos" w:eastAsia="Aptos" w:hAnsi="Aptos" w:cs="Aptos"/>
          <w:lang w:val="fr-CA"/>
        </w:rPr>
        <w:t xml:space="preserve">. C’est une approche holistique </w:t>
      </w:r>
      <w:r w:rsidR="002E4035" w:rsidRPr="00A76679">
        <w:rPr>
          <w:rFonts w:ascii="Aptos" w:eastAsia="Aptos" w:hAnsi="Aptos" w:cs="Aptos"/>
          <w:lang w:val="fr-CA"/>
        </w:rPr>
        <w:t>ax</w:t>
      </w:r>
      <w:r w:rsidRPr="00A76679">
        <w:rPr>
          <w:rFonts w:ascii="Aptos" w:eastAsia="Aptos" w:hAnsi="Aptos" w:cs="Aptos"/>
          <w:lang w:val="fr-CA"/>
        </w:rPr>
        <w:t xml:space="preserve">ée sur les forces qui explore six </w:t>
      </w:r>
      <w:r w:rsidR="002E4035" w:rsidRPr="00A76679">
        <w:rPr>
          <w:rFonts w:ascii="Aptos" w:eastAsia="Aptos" w:hAnsi="Aptos" w:cs="Aptos"/>
          <w:lang w:val="fr-CA"/>
        </w:rPr>
        <w:t>domain</w:t>
      </w:r>
      <w:r w:rsidRPr="00A76679">
        <w:rPr>
          <w:rFonts w:ascii="Aptos" w:eastAsia="Aptos" w:hAnsi="Aptos" w:cs="Aptos"/>
          <w:lang w:val="fr-CA"/>
        </w:rPr>
        <w:t xml:space="preserve">es clés </w:t>
      </w:r>
      <w:r w:rsidR="002E4035" w:rsidRPr="00A76679">
        <w:rPr>
          <w:rFonts w:ascii="Aptos" w:eastAsia="Aptos" w:hAnsi="Aptos" w:cs="Aptos"/>
          <w:lang w:val="fr-CA"/>
        </w:rPr>
        <w:t>soutenant divers</w:t>
      </w:r>
      <w:r w:rsidRPr="00A76679">
        <w:rPr>
          <w:rFonts w:ascii="Aptos" w:eastAsia="Aptos" w:hAnsi="Aptos" w:cs="Aptos"/>
          <w:lang w:val="fr-CA"/>
        </w:rPr>
        <w:t xml:space="preserve"> parcours </w:t>
      </w:r>
      <w:r w:rsidR="002E4035" w:rsidRPr="00A76679">
        <w:rPr>
          <w:rFonts w:ascii="Aptos" w:eastAsia="Aptos" w:hAnsi="Aptos" w:cs="Aptos"/>
          <w:lang w:val="fr-CA"/>
        </w:rPr>
        <w:t>professionnels à l</w:t>
      </w:r>
      <w:r w:rsidR="00A6364D" w:rsidRPr="00A76679">
        <w:rPr>
          <w:rFonts w:ascii="Aptos" w:eastAsia="Aptos" w:hAnsi="Aptos" w:cs="Aptos"/>
          <w:lang w:val="fr-CA"/>
        </w:rPr>
        <w:t>’</w:t>
      </w:r>
      <w:r w:rsidR="002E4035" w:rsidRPr="00A76679">
        <w:rPr>
          <w:rFonts w:ascii="Aptos" w:eastAsia="Aptos" w:hAnsi="Aptos" w:cs="Aptos"/>
          <w:lang w:val="fr-CA"/>
        </w:rPr>
        <w:t>aide de stratégies personnalisées</w:t>
      </w:r>
      <w:r w:rsidRPr="00A76679">
        <w:rPr>
          <w:rFonts w:ascii="Aptos" w:eastAsia="Aptos" w:hAnsi="Aptos" w:cs="Aptos"/>
          <w:lang w:val="fr-CA"/>
        </w:rPr>
        <w:t>. Les personnes participantes ont partagé des objectifs tel</w:t>
      </w:r>
      <w:r w:rsidR="00A6364D" w:rsidRPr="00A76679">
        <w:rPr>
          <w:rFonts w:ascii="Aptos" w:eastAsia="Aptos" w:hAnsi="Aptos" w:cs="Aptos"/>
          <w:lang w:val="fr-CA"/>
        </w:rPr>
        <w:t>s</w:t>
      </w:r>
      <w:r w:rsidRPr="00A76679">
        <w:rPr>
          <w:rFonts w:ascii="Aptos" w:eastAsia="Aptos" w:hAnsi="Aptos" w:cs="Aptos"/>
          <w:lang w:val="fr-CA"/>
        </w:rPr>
        <w:t xml:space="preserve"> que :</w:t>
      </w:r>
    </w:p>
    <w:p w14:paraId="1DB694C0" w14:textId="7C859765" w:rsidR="1AFDF2DA" w:rsidRPr="00A76679" w:rsidRDefault="00C65774" w:rsidP="0EEEA795">
      <w:pPr>
        <w:pStyle w:val="Paragraphedeliste"/>
        <w:numPr>
          <w:ilvl w:val="0"/>
          <w:numId w:val="12"/>
        </w:numPr>
        <w:spacing w:before="320" w:after="320" w:line="480" w:lineRule="auto"/>
        <w:rPr>
          <w:rFonts w:ascii="Aptos" w:eastAsia="Aptos" w:hAnsi="Aptos" w:cs="Aptos"/>
          <w:lang w:val="fr-CA"/>
        </w:rPr>
      </w:pPr>
      <w:r w:rsidRPr="00A76679">
        <w:rPr>
          <w:rFonts w:ascii="Aptos" w:eastAsia="Aptos" w:hAnsi="Aptos" w:cs="Aptos"/>
          <w:lang w:val="fr-CA"/>
        </w:rPr>
        <w:t>Trouver un emploi dès que</w:t>
      </w:r>
      <w:r w:rsidR="1AFDF2DA" w:rsidRPr="00A76679">
        <w:rPr>
          <w:rFonts w:ascii="Aptos" w:eastAsia="Aptos" w:hAnsi="Aptos" w:cs="Aptos"/>
          <w:lang w:val="fr-CA"/>
        </w:rPr>
        <w:t xml:space="preserve"> possible</w:t>
      </w:r>
    </w:p>
    <w:p w14:paraId="62426BFC" w14:textId="58C39EF1" w:rsidR="00C65774" w:rsidRPr="00A76679" w:rsidRDefault="00C65774" w:rsidP="0EEEA795">
      <w:pPr>
        <w:pStyle w:val="Paragraphedeliste"/>
        <w:numPr>
          <w:ilvl w:val="0"/>
          <w:numId w:val="12"/>
        </w:numPr>
        <w:spacing w:before="320" w:after="320" w:line="480" w:lineRule="auto"/>
        <w:rPr>
          <w:rFonts w:ascii="Aptos" w:eastAsia="Aptos" w:hAnsi="Aptos" w:cs="Aptos"/>
          <w:lang w:val="fr-CA"/>
        </w:rPr>
      </w:pPr>
      <w:r w:rsidRPr="00A76679">
        <w:rPr>
          <w:rFonts w:ascii="Aptos" w:eastAsia="Aptos" w:hAnsi="Aptos" w:cs="Aptos"/>
          <w:lang w:val="fr-CA"/>
        </w:rPr>
        <w:t>Acquérir de nouvelles compétences pour se préparer à travailler</w:t>
      </w:r>
    </w:p>
    <w:p w14:paraId="02FD4967" w14:textId="58E94E15" w:rsidR="1AFDF2DA" w:rsidRPr="00A76679" w:rsidRDefault="000402D8" w:rsidP="0EEEA795">
      <w:pPr>
        <w:pStyle w:val="Paragraphedeliste"/>
        <w:numPr>
          <w:ilvl w:val="0"/>
          <w:numId w:val="12"/>
        </w:numPr>
        <w:spacing w:before="320" w:after="320" w:line="480" w:lineRule="auto"/>
        <w:rPr>
          <w:rFonts w:ascii="Aptos" w:eastAsia="Aptos" w:hAnsi="Aptos" w:cs="Aptos"/>
          <w:lang w:val="fr-CA"/>
        </w:rPr>
      </w:pPr>
      <w:r w:rsidRPr="00A76679">
        <w:rPr>
          <w:rFonts w:ascii="Aptos" w:eastAsia="Aptos" w:hAnsi="Aptos" w:cs="Aptos"/>
          <w:lang w:val="fr-CA"/>
        </w:rPr>
        <w:t>Changement ou progression de carrière</w:t>
      </w:r>
    </w:p>
    <w:p w14:paraId="7526D746" w14:textId="5529C42C" w:rsidR="1AFDF2DA" w:rsidRPr="00A76679" w:rsidRDefault="1AFDF2DA" w:rsidP="0EEEA795">
      <w:pPr>
        <w:pStyle w:val="Paragraphedeliste"/>
        <w:numPr>
          <w:ilvl w:val="0"/>
          <w:numId w:val="12"/>
        </w:numPr>
        <w:spacing w:before="320" w:after="320" w:line="480" w:lineRule="auto"/>
        <w:rPr>
          <w:rFonts w:ascii="Aptos" w:eastAsia="Aptos" w:hAnsi="Aptos" w:cs="Aptos"/>
          <w:lang w:val="fr-CA"/>
        </w:rPr>
      </w:pPr>
      <w:r w:rsidRPr="00A76679">
        <w:rPr>
          <w:rFonts w:ascii="Aptos" w:eastAsia="Aptos" w:hAnsi="Aptos" w:cs="Aptos"/>
          <w:lang w:val="fr-CA"/>
        </w:rPr>
        <w:t xml:space="preserve">Transition </w:t>
      </w:r>
      <w:r w:rsidR="003508B9" w:rsidRPr="00A76679">
        <w:rPr>
          <w:rFonts w:ascii="Aptos" w:eastAsia="Aptos" w:hAnsi="Aptos" w:cs="Aptos"/>
          <w:lang w:val="fr-CA"/>
        </w:rPr>
        <w:t>de l’école au travail</w:t>
      </w:r>
    </w:p>
    <w:p w14:paraId="7A0C7281" w14:textId="1507A77E" w:rsidR="1AFDF2DA" w:rsidRPr="00A76679" w:rsidRDefault="003508B9" w:rsidP="0EEEA795">
      <w:pPr>
        <w:pStyle w:val="Paragraphedeliste"/>
        <w:numPr>
          <w:ilvl w:val="0"/>
          <w:numId w:val="12"/>
        </w:numPr>
        <w:spacing w:before="320" w:after="320" w:line="480" w:lineRule="auto"/>
        <w:rPr>
          <w:rFonts w:ascii="Aptos" w:eastAsia="Aptos" w:hAnsi="Aptos" w:cs="Aptos"/>
          <w:lang w:val="fr-CA"/>
        </w:rPr>
      </w:pPr>
      <w:r w:rsidRPr="00A76679">
        <w:rPr>
          <w:rFonts w:ascii="Aptos" w:eastAsia="Aptos" w:hAnsi="Aptos" w:cs="Aptos"/>
          <w:lang w:val="fr-CA"/>
        </w:rPr>
        <w:t>Supprimer les obstacles au travail</w:t>
      </w:r>
    </w:p>
    <w:p w14:paraId="5F204C47" w14:textId="53B4C650" w:rsidR="2A3D9F78" w:rsidRPr="00A76679" w:rsidRDefault="00B2162D" w:rsidP="6B3B121E">
      <w:pPr>
        <w:spacing w:before="320" w:after="320" w:line="480" w:lineRule="auto"/>
        <w:rPr>
          <w:rFonts w:ascii="Aptos" w:eastAsia="Aptos" w:hAnsi="Aptos" w:cs="Aptos"/>
          <w:color w:val="1D406D"/>
          <w:lang w:val="fr-CA"/>
        </w:rPr>
      </w:pPr>
      <w:r w:rsidRPr="00A76679">
        <w:rPr>
          <w:rFonts w:ascii="Aptos" w:eastAsia="Aptos" w:hAnsi="Aptos" w:cs="Aptos"/>
          <w:color w:val="000000" w:themeColor="text1"/>
          <w:lang w:val="fr-CA"/>
        </w:rPr>
        <w:t xml:space="preserve">Nous avons établi un partenariat avec </w:t>
      </w:r>
      <w:proofErr w:type="spellStart"/>
      <w:r w:rsidRPr="00A76679">
        <w:rPr>
          <w:rFonts w:ascii="Aptos" w:eastAsia="Aptos" w:hAnsi="Aptos" w:cs="Aptos"/>
          <w:color w:val="000000" w:themeColor="text1"/>
          <w:lang w:val="fr-CA"/>
        </w:rPr>
        <w:t>Sustainable</w:t>
      </w:r>
      <w:proofErr w:type="spellEnd"/>
      <w:r w:rsidRPr="00A76679">
        <w:rPr>
          <w:rFonts w:ascii="Aptos" w:eastAsia="Aptos" w:hAnsi="Aptos" w:cs="Aptos"/>
          <w:color w:val="000000" w:themeColor="text1"/>
          <w:lang w:val="fr-CA"/>
        </w:rPr>
        <w:t xml:space="preserve"> </w:t>
      </w:r>
      <w:proofErr w:type="spellStart"/>
      <w:r w:rsidRPr="00A76679">
        <w:rPr>
          <w:rFonts w:ascii="Aptos" w:eastAsia="Aptos" w:hAnsi="Aptos" w:cs="Aptos"/>
          <w:color w:val="000000" w:themeColor="text1"/>
          <w:lang w:val="fr-CA"/>
        </w:rPr>
        <w:t>Livelihoods</w:t>
      </w:r>
      <w:proofErr w:type="spellEnd"/>
      <w:r w:rsidRPr="00A76679">
        <w:rPr>
          <w:rFonts w:ascii="Aptos" w:eastAsia="Aptos" w:hAnsi="Aptos" w:cs="Aptos"/>
          <w:color w:val="000000" w:themeColor="text1"/>
          <w:lang w:val="fr-CA"/>
        </w:rPr>
        <w:t xml:space="preserve"> Canada, le Conseil des Canadiens avec déficiences, l’Association québécoise pour l’équité et l’inclusion au postsecondaire et la Manitoba League of </w:t>
      </w:r>
      <w:proofErr w:type="spellStart"/>
      <w:r w:rsidRPr="00A76679">
        <w:rPr>
          <w:rFonts w:ascii="Aptos" w:eastAsia="Aptos" w:hAnsi="Aptos" w:cs="Aptos"/>
          <w:color w:val="000000" w:themeColor="text1"/>
          <w:lang w:val="fr-CA"/>
        </w:rPr>
        <w:t>Persons</w:t>
      </w:r>
      <w:proofErr w:type="spellEnd"/>
      <w:r w:rsidRPr="00A76679">
        <w:rPr>
          <w:rFonts w:ascii="Aptos" w:eastAsia="Aptos" w:hAnsi="Aptos" w:cs="Aptos"/>
          <w:color w:val="000000" w:themeColor="text1"/>
          <w:lang w:val="fr-CA"/>
        </w:rPr>
        <w:t xml:space="preserve"> </w:t>
      </w:r>
      <w:proofErr w:type="spellStart"/>
      <w:r w:rsidRPr="00A76679">
        <w:rPr>
          <w:rFonts w:ascii="Aptos" w:eastAsia="Aptos" w:hAnsi="Aptos" w:cs="Aptos"/>
          <w:color w:val="000000" w:themeColor="text1"/>
          <w:lang w:val="fr-CA"/>
        </w:rPr>
        <w:t>with</w:t>
      </w:r>
      <w:proofErr w:type="spellEnd"/>
      <w:r w:rsidRPr="00A76679">
        <w:rPr>
          <w:rFonts w:ascii="Aptos" w:eastAsia="Aptos" w:hAnsi="Aptos" w:cs="Aptos"/>
          <w:color w:val="000000" w:themeColor="text1"/>
          <w:lang w:val="fr-CA"/>
        </w:rPr>
        <w:t xml:space="preserve"> </w:t>
      </w:r>
      <w:proofErr w:type="spellStart"/>
      <w:r w:rsidRPr="00A76679">
        <w:rPr>
          <w:rFonts w:ascii="Aptos" w:eastAsia="Aptos" w:hAnsi="Aptos" w:cs="Aptos"/>
          <w:color w:val="000000" w:themeColor="text1"/>
          <w:lang w:val="fr-CA"/>
        </w:rPr>
        <w:t>Disabilities</w:t>
      </w:r>
      <w:proofErr w:type="spellEnd"/>
      <w:r w:rsidRPr="00A76679">
        <w:rPr>
          <w:rFonts w:ascii="Aptos" w:eastAsia="Aptos" w:hAnsi="Aptos" w:cs="Aptos"/>
          <w:color w:val="000000" w:themeColor="text1"/>
          <w:lang w:val="fr-CA"/>
        </w:rPr>
        <w:t xml:space="preserve"> pour ce projet. </w:t>
      </w:r>
    </w:p>
    <w:p w14:paraId="0EE9F11A" w14:textId="52404A03" w:rsidR="6B3B121E" w:rsidRPr="00A76679" w:rsidRDefault="008C367B" w:rsidP="008C367B">
      <w:pPr>
        <w:spacing w:before="240" w:after="240" w:line="480" w:lineRule="auto"/>
        <w:rPr>
          <w:lang w:val="fr-CA"/>
        </w:rPr>
      </w:pPr>
      <w:r w:rsidRPr="00A76679">
        <w:rPr>
          <w:rFonts w:ascii="Aptos" w:eastAsia="Aptos" w:hAnsi="Aptos" w:cs="Aptos"/>
          <w:color w:val="000000" w:themeColor="text1"/>
          <w:lang w:val="fr-CA"/>
        </w:rPr>
        <w:t>Nous remercions Emploi et Développement social Canada pour son généreux soutien dans le cadre du programme Possibilités en milieu de travail</w:t>
      </w:r>
      <w:r w:rsidRPr="00A76679">
        <w:rPr>
          <w:rFonts w:ascii="Arial" w:eastAsia="Aptos" w:hAnsi="Arial" w:cs="Arial"/>
          <w:color w:val="000000" w:themeColor="text1"/>
          <w:lang w:val="fr-CA"/>
        </w:rPr>
        <w:t> </w:t>
      </w:r>
      <w:r w:rsidRPr="00A76679">
        <w:rPr>
          <w:rFonts w:ascii="Aptos" w:eastAsia="Aptos" w:hAnsi="Aptos" w:cs="Aptos"/>
          <w:color w:val="000000" w:themeColor="text1"/>
          <w:lang w:val="fr-CA"/>
        </w:rPr>
        <w:t>: Éliminer les obstacles à l’équité.</w:t>
      </w:r>
    </w:p>
    <w:p w14:paraId="4FB075C1" w14:textId="2E54DC80" w:rsidR="0571B4E3" w:rsidRPr="00A76679" w:rsidRDefault="00CC51E3" w:rsidP="1F3B380E">
      <w:pPr>
        <w:pStyle w:val="Titre2"/>
        <w:rPr>
          <w:rFonts w:ascii="Aptos" w:eastAsia="Aptos" w:hAnsi="Aptos" w:cs="Aptos"/>
          <w:color w:val="000000" w:themeColor="text1"/>
          <w:sz w:val="28"/>
          <w:szCs w:val="28"/>
          <w:lang w:val="fr-CA"/>
        </w:rPr>
      </w:pPr>
      <w:bookmarkStart w:id="6" w:name="_Toc207275232"/>
      <w:r w:rsidRPr="00A76679">
        <w:rPr>
          <w:lang w:val="fr-CA"/>
        </w:rPr>
        <w:lastRenderedPageBreak/>
        <w:t>Créer des parcours d’emploi</w:t>
      </w:r>
      <w:bookmarkEnd w:id="6"/>
    </w:p>
    <w:p w14:paraId="53BF1FCF" w14:textId="00EF0539" w:rsidR="00D33771" w:rsidRPr="00A76679" w:rsidRDefault="00D33771" w:rsidP="6B3B121E">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Le programme Créer des parcours d’emploi a connu une forte croissance au cours de la</w:t>
      </w:r>
      <w:r w:rsidR="00D07BC4" w:rsidRPr="00A76679">
        <w:rPr>
          <w:rFonts w:ascii="Aptos" w:eastAsia="Aptos" w:hAnsi="Aptos" w:cs="Aptos"/>
          <w:color w:val="000000" w:themeColor="text1"/>
          <w:lang w:val="fr-CA"/>
        </w:rPr>
        <w:t xml:space="preserve"> </w:t>
      </w:r>
      <w:r w:rsidRPr="00A76679">
        <w:rPr>
          <w:rFonts w:ascii="Aptos" w:eastAsia="Aptos" w:hAnsi="Aptos" w:cs="Aptos"/>
          <w:color w:val="000000" w:themeColor="text1"/>
          <w:lang w:val="fr-CA"/>
        </w:rPr>
        <w:t xml:space="preserve">dernière année! </w:t>
      </w:r>
    </w:p>
    <w:p w14:paraId="18511755" w14:textId="750280BA" w:rsidR="00D33771" w:rsidRPr="00A76679" w:rsidRDefault="00D33771" w:rsidP="6B3B121E">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Le programme </w:t>
      </w:r>
      <w:r w:rsidR="000D0FE0">
        <w:rPr>
          <w:rFonts w:ascii="Aptos" w:eastAsia="Aptos" w:hAnsi="Aptos" w:cs="Aptos"/>
          <w:color w:val="000000" w:themeColor="text1"/>
          <w:lang w:val="fr-CA"/>
        </w:rPr>
        <w:t xml:space="preserve">a été </w:t>
      </w:r>
      <w:r w:rsidR="00C0603D" w:rsidRPr="00A76679">
        <w:rPr>
          <w:rFonts w:ascii="Aptos" w:eastAsia="Aptos" w:hAnsi="Aptos" w:cs="Aptos"/>
          <w:color w:val="000000" w:themeColor="text1"/>
          <w:lang w:val="fr-CA"/>
        </w:rPr>
        <w:t>élargi</w:t>
      </w:r>
      <w:r w:rsidRPr="00A76679">
        <w:rPr>
          <w:rFonts w:ascii="Aptos" w:eastAsia="Aptos" w:hAnsi="Aptos" w:cs="Aptos"/>
          <w:color w:val="000000" w:themeColor="text1"/>
          <w:lang w:val="fr-CA"/>
        </w:rPr>
        <w:t xml:space="preserve"> en août 2024 pour inclure les personnes </w:t>
      </w:r>
      <w:r w:rsidR="00C0603D" w:rsidRPr="00A76679">
        <w:rPr>
          <w:rFonts w:ascii="Aptos" w:eastAsia="Aptos" w:hAnsi="Aptos" w:cs="Aptos"/>
          <w:color w:val="000000" w:themeColor="text1"/>
          <w:lang w:val="fr-CA"/>
        </w:rPr>
        <w:t>intéressées par tous les</w:t>
      </w:r>
      <w:r w:rsidRPr="00A76679">
        <w:rPr>
          <w:rFonts w:ascii="Aptos" w:eastAsia="Aptos" w:hAnsi="Aptos" w:cs="Aptos"/>
          <w:color w:val="000000" w:themeColor="text1"/>
          <w:lang w:val="fr-CA"/>
        </w:rPr>
        <w:t xml:space="preserve"> secteur</w:t>
      </w:r>
      <w:r w:rsidR="00C0603D" w:rsidRPr="00A76679">
        <w:rPr>
          <w:rFonts w:ascii="Aptos" w:eastAsia="Aptos" w:hAnsi="Aptos" w:cs="Aptos"/>
          <w:color w:val="000000" w:themeColor="text1"/>
          <w:lang w:val="fr-CA"/>
        </w:rPr>
        <w:t>s</w:t>
      </w:r>
      <w:r w:rsidRPr="00A76679">
        <w:rPr>
          <w:rFonts w:ascii="Aptos" w:eastAsia="Aptos" w:hAnsi="Aptos" w:cs="Aptos"/>
          <w:color w:val="000000" w:themeColor="text1"/>
          <w:lang w:val="fr-CA"/>
        </w:rPr>
        <w:t xml:space="preserve"> </w:t>
      </w:r>
      <w:r w:rsidR="00C0603D" w:rsidRPr="00A76679">
        <w:rPr>
          <w:rFonts w:ascii="Aptos" w:eastAsia="Aptos" w:hAnsi="Aptos" w:cs="Aptos"/>
          <w:color w:val="000000" w:themeColor="text1"/>
          <w:lang w:val="fr-CA"/>
        </w:rPr>
        <w:t xml:space="preserve">afin de mieux répondre à un plus large éventail de parcours </w:t>
      </w:r>
      <w:r w:rsidRPr="00A76679">
        <w:rPr>
          <w:rFonts w:ascii="Aptos" w:eastAsia="Aptos" w:hAnsi="Aptos" w:cs="Aptos"/>
          <w:color w:val="000000" w:themeColor="text1"/>
          <w:lang w:val="fr-CA"/>
        </w:rPr>
        <w:t xml:space="preserve">d’emploi. Nous avons </w:t>
      </w:r>
      <w:r w:rsidR="00C0603D" w:rsidRPr="00A76679">
        <w:rPr>
          <w:rFonts w:ascii="Aptos" w:eastAsia="Aptos" w:hAnsi="Aptos" w:cs="Aptos"/>
          <w:color w:val="000000" w:themeColor="text1"/>
          <w:lang w:val="fr-CA"/>
        </w:rPr>
        <w:t>aidé</w:t>
      </w:r>
      <w:r w:rsidRPr="00A76679">
        <w:rPr>
          <w:rFonts w:ascii="Aptos" w:eastAsia="Aptos" w:hAnsi="Aptos" w:cs="Aptos"/>
          <w:color w:val="000000" w:themeColor="text1"/>
          <w:lang w:val="fr-CA"/>
        </w:rPr>
        <w:t xml:space="preserve"> 46</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membres de la communauté au cours de l’année! </w:t>
      </w:r>
    </w:p>
    <w:p w14:paraId="432EA090" w14:textId="6B768F05" w:rsidR="7648CF69" w:rsidRPr="00A76679" w:rsidRDefault="00D07BC4" w:rsidP="6B3B121E">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Statistiques du programme</w:t>
      </w:r>
      <w:r w:rsidR="00A6364D" w:rsidRPr="00A76679">
        <w:rPr>
          <w:rFonts w:ascii="Aptos" w:eastAsia="Aptos" w:hAnsi="Aptos" w:cs="Aptos"/>
          <w:color w:val="000000" w:themeColor="text1"/>
          <w:lang w:val="fr-CA"/>
        </w:rPr>
        <w:t> </w:t>
      </w:r>
      <w:r w:rsidR="7648CF69" w:rsidRPr="00A76679">
        <w:rPr>
          <w:rFonts w:ascii="Aptos" w:eastAsia="Aptos" w:hAnsi="Aptos" w:cs="Aptos"/>
          <w:color w:val="000000" w:themeColor="text1"/>
          <w:lang w:val="fr-CA"/>
        </w:rPr>
        <w:t>:</w:t>
      </w:r>
    </w:p>
    <w:p w14:paraId="025E093E" w14:textId="61B26CF4" w:rsidR="00D07BC4" w:rsidRPr="00A76679" w:rsidRDefault="00D07BC4" w:rsidP="00D07BC4">
      <w:pPr>
        <w:pStyle w:val="Paragraphedeliste"/>
        <w:numPr>
          <w:ilvl w:val="0"/>
          <w:numId w:val="10"/>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La première infographie comporte l</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image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une petite horloge. Le texte indique « Temps. 7589</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minutes totales consacrées au coaching. 64</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minutes</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durée moyenne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une séance. »</w:t>
      </w:r>
    </w:p>
    <w:p w14:paraId="1DC7A44B" w14:textId="464FADCF" w:rsidR="00D07BC4" w:rsidRPr="00A76679" w:rsidRDefault="00D07BC4" w:rsidP="6B3B121E">
      <w:pPr>
        <w:pStyle w:val="Paragraphedeliste"/>
        <w:numPr>
          <w:ilvl w:val="0"/>
          <w:numId w:val="10"/>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La deuxième infographie présente une carte du Canada avec des</w:t>
      </w:r>
      <w:r w:rsidR="003F0060" w:rsidRPr="00A76679">
        <w:rPr>
          <w:rFonts w:ascii="Aptos" w:eastAsia="Aptos" w:hAnsi="Aptos" w:cs="Aptos"/>
          <w:color w:val="000000" w:themeColor="text1"/>
          <w:lang w:val="fr-CA"/>
        </w:rPr>
        <w:t xml:space="preserve"> broches de localisation</w:t>
      </w:r>
      <w:r w:rsidRPr="00A76679">
        <w:rPr>
          <w:rFonts w:ascii="Aptos" w:eastAsia="Aptos" w:hAnsi="Aptos" w:cs="Aptos"/>
          <w:color w:val="000000" w:themeColor="text1"/>
          <w:lang w:val="fr-CA"/>
        </w:rPr>
        <w:t xml:space="preserve"> noir</w:t>
      </w:r>
      <w:r w:rsidR="003F0060"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 xml:space="preserve">s </w:t>
      </w:r>
      <w:r w:rsidR="003F0060" w:rsidRPr="00A76679">
        <w:rPr>
          <w:rFonts w:ascii="Aptos" w:eastAsia="Aptos" w:hAnsi="Aptos" w:cs="Aptos"/>
          <w:color w:val="000000" w:themeColor="text1"/>
          <w:lang w:val="fr-CA"/>
        </w:rPr>
        <w:t>sur toutes</w:t>
      </w:r>
      <w:r w:rsidRPr="00A76679">
        <w:rPr>
          <w:rFonts w:ascii="Aptos" w:eastAsia="Aptos" w:hAnsi="Aptos" w:cs="Aptos"/>
          <w:color w:val="000000" w:themeColor="text1"/>
          <w:lang w:val="fr-CA"/>
        </w:rPr>
        <w:t xml:space="preserve"> les provinces, à l</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exception de l</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Île-du-Prince-Édouard. Le texte indique</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 « Emplacement. Les </w:t>
      </w:r>
      <w:r w:rsidR="003F0060" w:rsidRPr="00A76679">
        <w:rPr>
          <w:rFonts w:ascii="Aptos" w:eastAsia="Aptos" w:hAnsi="Aptos" w:cs="Aptos"/>
          <w:color w:val="000000" w:themeColor="text1"/>
          <w:lang w:val="fr-CA"/>
        </w:rPr>
        <w:t xml:space="preserve">personnes </w:t>
      </w:r>
      <w:r w:rsidRPr="00A76679">
        <w:rPr>
          <w:rFonts w:ascii="Aptos" w:eastAsia="Aptos" w:hAnsi="Aptos" w:cs="Aptos"/>
          <w:color w:val="000000" w:themeColor="text1"/>
          <w:lang w:val="fr-CA"/>
        </w:rPr>
        <w:t>participant</w:t>
      </w:r>
      <w:r w:rsidR="003F0060"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s proviennent de neuf provinces différentes. L</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Ontario compte le plus grand nombre d</w:t>
      </w:r>
      <w:r w:rsidR="003F0060" w:rsidRPr="00A76679">
        <w:rPr>
          <w:rFonts w:ascii="Aptos" w:eastAsia="Aptos" w:hAnsi="Aptos" w:cs="Aptos"/>
          <w:color w:val="000000" w:themeColor="text1"/>
          <w:lang w:val="fr-CA"/>
        </w:rPr>
        <w:t>’entre eux</w:t>
      </w:r>
      <w:r w:rsidRPr="00A76679">
        <w:rPr>
          <w:rFonts w:ascii="Aptos" w:eastAsia="Aptos" w:hAnsi="Aptos" w:cs="Aptos"/>
          <w:color w:val="000000" w:themeColor="text1"/>
          <w:lang w:val="fr-CA"/>
        </w:rPr>
        <w:t>, soit 17. »</w:t>
      </w:r>
    </w:p>
    <w:p w14:paraId="08DD7B06" w14:textId="32C9219F" w:rsidR="00D361E5" w:rsidRPr="00A76679" w:rsidRDefault="00D361E5" w:rsidP="6B3B121E">
      <w:pPr>
        <w:pStyle w:val="Paragraphedeliste"/>
        <w:numPr>
          <w:ilvl w:val="0"/>
          <w:numId w:val="10"/>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La troisième infographie présente un graphique à barres représentant le niveau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études le plus élevé des</w:t>
      </w:r>
      <w:r w:rsidR="00C86AA6" w:rsidRPr="00A76679">
        <w:rPr>
          <w:rFonts w:ascii="Aptos" w:eastAsia="Aptos" w:hAnsi="Aptos" w:cs="Aptos"/>
          <w:color w:val="000000" w:themeColor="text1"/>
          <w:lang w:val="fr-CA"/>
        </w:rPr>
        <w:t xml:space="preserve"> personnes</w:t>
      </w:r>
      <w:r w:rsidRPr="00A76679">
        <w:rPr>
          <w:rFonts w:ascii="Aptos" w:eastAsia="Aptos" w:hAnsi="Aptos" w:cs="Aptos"/>
          <w:color w:val="000000" w:themeColor="text1"/>
          <w:lang w:val="fr-CA"/>
        </w:rPr>
        <w:t xml:space="preserve"> participant</w:t>
      </w:r>
      <w:r w:rsidR="00C86AA6"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s. Quatre</w:t>
      </w:r>
      <w:r w:rsidR="00C86AA6" w:rsidRPr="00A76679">
        <w:rPr>
          <w:rFonts w:ascii="Aptos" w:eastAsia="Aptos" w:hAnsi="Aptos" w:cs="Aptos"/>
          <w:color w:val="000000" w:themeColor="text1"/>
          <w:lang w:val="fr-CA"/>
        </w:rPr>
        <w:t xml:space="preserve"> personnes participantes </w:t>
      </w:r>
      <w:r w:rsidRPr="00A76679">
        <w:rPr>
          <w:rFonts w:ascii="Aptos" w:eastAsia="Aptos" w:hAnsi="Aptos" w:cs="Aptos"/>
          <w:color w:val="000000" w:themeColor="text1"/>
          <w:lang w:val="fr-CA"/>
        </w:rPr>
        <w:t>ont obtenu un diplôme du C</w:t>
      </w:r>
      <w:r w:rsidR="00A6364D" w:rsidRPr="00A76679">
        <w:rPr>
          <w:rFonts w:ascii="Aptos" w:eastAsia="Aptos" w:hAnsi="Aptos" w:cs="Aptos"/>
          <w:color w:val="000000" w:themeColor="text1"/>
          <w:lang w:val="fr-CA"/>
        </w:rPr>
        <w:t>É</w:t>
      </w:r>
      <w:r w:rsidRPr="00A76679">
        <w:rPr>
          <w:rFonts w:ascii="Aptos" w:eastAsia="Aptos" w:hAnsi="Aptos" w:cs="Aptos"/>
          <w:color w:val="000000" w:themeColor="text1"/>
          <w:lang w:val="fr-CA"/>
        </w:rPr>
        <w:t xml:space="preserve">GEP, trois </w:t>
      </w:r>
      <w:r w:rsidR="00C86AA6" w:rsidRPr="00A76679">
        <w:rPr>
          <w:rFonts w:ascii="Aptos" w:eastAsia="Aptos" w:hAnsi="Aptos" w:cs="Aptos"/>
          <w:color w:val="000000" w:themeColor="text1"/>
          <w:lang w:val="fr-CA"/>
        </w:rPr>
        <w:t xml:space="preserve">personnes participantes </w:t>
      </w:r>
      <w:r w:rsidRPr="00A76679">
        <w:rPr>
          <w:rFonts w:ascii="Aptos" w:eastAsia="Aptos" w:hAnsi="Aptos" w:cs="Aptos"/>
          <w:color w:val="000000" w:themeColor="text1"/>
          <w:lang w:val="fr-CA"/>
        </w:rPr>
        <w:t xml:space="preserve">ont obtenu des certificats, neuf </w:t>
      </w:r>
      <w:r w:rsidR="00C86AA6" w:rsidRPr="00A76679">
        <w:rPr>
          <w:rFonts w:ascii="Aptos" w:eastAsia="Aptos" w:hAnsi="Aptos" w:cs="Aptos"/>
          <w:color w:val="000000" w:themeColor="text1"/>
          <w:lang w:val="fr-CA"/>
        </w:rPr>
        <w:t xml:space="preserve">personnes participantes </w:t>
      </w:r>
      <w:r w:rsidRPr="00A76679">
        <w:rPr>
          <w:rFonts w:ascii="Aptos" w:eastAsia="Aptos" w:hAnsi="Aptos" w:cs="Aptos"/>
          <w:color w:val="000000" w:themeColor="text1"/>
          <w:lang w:val="fr-CA"/>
        </w:rPr>
        <w:t xml:space="preserve">ont obtenu des baccalauréats, huit </w:t>
      </w:r>
      <w:r w:rsidR="00C86AA6" w:rsidRPr="00A76679">
        <w:rPr>
          <w:rFonts w:ascii="Aptos" w:eastAsia="Aptos" w:hAnsi="Aptos" w:cs="Aptos"/>
          <w:color w:val="000000" w:themeColor="text1"/>
          <w:lang w:val="fr-CA"/>
        </w:rPr>
        <w:t>personnes participantes</w:t>
      </w:r>
      <w:r w:rsidRPr="00A76679">
        <w:rPr>
          <w:rFonts w:ascii="Aptos" w:eastAsia="Aptos" w:hAnsi="Aptos" w:cs="Aptos"/>
          <w:color w:val="000000" w:themeColor="text1"/>
          <w:lang w:val="fr-CA"/>
        </w:rPr>
        <w:t xml:space="preserve"> ont obtenu des maîtrises, aucun</w:t>
      </w:r>
      <w:r w:rsidR="00C86AA6"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 xml:space="preserve"> </w:t>
      </w:r>
      <w:r w:rsidR="00C86AA6" w:rsidRPr="00A76679">
        <w:rPr>
          <w:rFonts w:ascii="Aptos" w:eastAsia="Aptos" w:hAnsi="Aptos" w:cs="Aptos"/>
          <w:color w:val="000000" w:themeColor="text1"/>
          <w:lang w:val="fr-CA"/>
        </w:rPr>
        <w:t xml:space="preserve">personne </w:t>
      </w:r>
      <w:r w:rsidR="00C86AA6" w:rsidRPr="00A76679">
        <w:rPr>
          <w:rFonts w:ascii="Aptos" w:eastAsia="Aptos" w:hAnsi="Aptos" w:cs="Aptos"/>
          <w:color w:val="000000" w:themeColor="text1"/>
          <w:lang w:val="fr-CA"/>
        </w:rPr>
        <w:lastRenderedPageBreak/>
        <w:t xml:space="preserve">participante </w:t>
      </w:r>
      <w:r w:rsidRPr="00A76679">
        <w:rPr>
          <w:rFonts w:ascii="Aptos" w:eastAsia="Aptos" w:hAnsi="Aptos" w:cs="Aptos"/>
          <w:color w:val="000000" w:themeColor="text1"/>
          <w:lang w:val="fr-CA"/>
        </w:rPr>
        <w:t>n</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a obtenu de diplôme professionnel, un</w:t>
      </w:r>
      <w:r w:rsidR="00C86AA6"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 xml:space="preserve"> </w:t>
      </w:r>
      <w:r w:rsidR="00C86AA6" w:rsidRPr="00A76679">
        <w:rPr>
          <w:rFonts w:ascii="Aptos" w:eastAsia="Aptos" w:hAnsi="Aptos" w:cs="Aptos"/>
          <w:color w:val="000000" w:themeColor="text1"/>
          <w:lang w:val="fr-CA"/>
        </w:rPr>
        <w:t>personne participante</w:t>
      </w:r>
      <w:r w:rsidRPr="00A76679">
        <w:rPr>
          <w:rFonts w:ascii="Aptos" w:eastAsia="Aptos" w:hAnsi="Aptos" w:cs="Aptos"/>
          <w:color w:val="000000" w:themeColor="text1"/>
          <w:lang w:val="fr-CA"/>
        </w:rPr>
        <w:t xml:space="preserve"> a obtenu un doctorat, quatre </w:t>
      </w:r>
      <w:r w:rsidR="00C86AA6" w:rsidRPr="00A76679">
        <w:rPr>
          <w:rFonts w:ascii="Aptos" w:eastAsia="Aptos" w:hAnsi="Aptos" w:cs="Aptos"/>
          <w:color w:val="000000" w:themeColor="text1"/>
          <w:lang w:val="fr-CA"/>
        </w:rPr>
        <w:t>personnes participantes</w:t>
      </w:r>
      <w:r w:rsidRPr="00A76679">
        <w:rPr>
          <w:rFonts w:ascii="Aptos" w:eastAsia="Aptos" w:hAnsi="Aptos" w:cs="Aptos"/>
          <w:color w:val="000000" w:themeColor="text1"/>
          <w:lang w:val="fr-CA"/>
        </w:rPr>
        <w:t xml:space="preserve"> n</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ont pas communiqué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informations et aucun</w:t>
      </w:r>
      <w:r w:rsidR="00C86AA6"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 xml:space="preserve"> </w:t>
      </w:r>
      <w:r w:rsidR="00C86AA6" w:rsidRPr="00A76679">
        <w:rPr>
          <w:rFonts w:ascii="Aptos" w:eastAsia="Aptos" w:hAnsi="Aptos" w:cs="Aptos"/>
          <w:color w:val="000000" w:themeColor="text1"/>
          <w:lang w:val="fr-CA"/>
        </w:rPr>
        <w:t xml:space="preserve">personne participante </w:t>
      </w:r>
      <w:r w:rsidRPr="00A76679">
        <w:rPr>
          <w:rFonts w:ascii="Aptos" w:eastAsia="Aptos" w:hAnsi="Aptos" w:cs="Aptos"/>
          <w:color w:val="000000" w:themeColor="text1"/>
          <w:lang w:val="fr-CA"/>
        </w:rPr>
        <w:t>n</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a obtenu que le diplôme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études secondaires.</w:t>
      </w:r>
    </w:p>
    <w:p w14:paraId="01728342" w14:textId="042AC8F8" w:rsidR="7648CF69" w:rsidRPr="00A76679" w:rsidRDefault="006120CB" w:rsidP="006120CB">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Voulez-vous essayer une séance de coaching gratuite? Scannez ce code pour vous inscrire dès aujourd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 xml:space="preserve">hui! Le code QR renvoie vers le site </w:t>
      </w:r>
      <w:r w:rsidR="00A6364D" w:rsidRPr="00A76679">
        <w:rPr>
          <w:rFonts w:ascii="Aptos" w:eastAsia="Aptos" w:hAnsi="Aptos" w:cs="Aptos"/>
          <w:color w:val="000000" w:themeColor="text1"/>
          <w:lang w:val="fr-CA"/>
        </w:rPr>
        <w:t>Web</w:t>
      </w:r>
      <w:r w:rsidRPr="00A76679">
        <w:rPr>
          <w:rFonts w:ascii="Aptos" w:eastAsia="Aptos" w:hAnsi="Aptos" w:cs="Aptos"/>
          <w:color w:val="000000" w:themeColor="text1"/>
          <w:lang w:val="fr-CA"/>
        </w:rPr>
        <w:t xml:space="preserve"> suivant</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w:t>
      </w:r>
      <w:r w:rsidR="7648CF69" w:rsidRPr="00A76679">
        <w:rPr>
          <w:rFonts w:ascii="Aptos" w:eastAsia="Aptos" w:hAnsi="Aptos" w:cs="Aptos"/>
          <w:color w:val="000000" w:themeColor="text1"/>
          <w:lang w:val="fr-CA"/>
        </w:rPr>
        <w:t xml:space="preserve"> </w:t>
      </w:r>
      <w:hyperlink r:id="rId9" w:history="1">
        <w:r w:rsidR="00E03D9F" w:rsidRPr="00F025F9">
          <w:rPr>
            <w:rStyle w:val="Hyperlien"/>
            <w:rFonts w:ascii="Aptos" w:eastAsia="Aptos" w:hAnsi="Aptos" w:cs="Aptos"/>
            <w:lang w:val="fr-CA"/>
          </w:rPr>
          <w:t>https://breakingitdown.neads.ca/building-employment-pathways-project-students/</w:t>
        </w:r>
      </w:hyperlink>
    </w:p>
    <w:p w14:paraId="3D7EDD10" w14:textId="10F3B17D" w:rsidR="006120CB" w:rsidRPr="00A76679" w:rsidRDefault="006120CB" w:rsidP="6B3B121E">
      <w:pPr>
        <w:spacing w:before="240" w:after="24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Nous remercions Emploi et Développement social Canada pour son généreux soutien dans le cadre du programme « Possibilités en milieu de travail</w:t>
      </w:r>
      <w:r w:rsidRPr="00A76679">
        <w:rPr>
          <w:rFonts w:ascii="Arial" w:eastAsia="Aptos" w:hAnsi="Arial" w:cs="Arial"/>
          <w:color w:val="000000" w:themeColor="text1"/>
          <w:lang w:val="fr-CA"/>
        </w:rPr>
        <w:t> </w:t>
      </w:r>
      <w:r w:rsidRPr="00A76679">
        <w:rPr>
          <w:rFonts w:ascii="Aptos" w:eastAsia="Aptos" w:hAnsi="Aptos" w:cs="Aptos"/>
          <w:color w:val="000000" w:themeColor="text1"/>
          <w:lang w:val="fr-CA"/>
        </w:rPr>
        <w:t>: Éliminer les obstacles à l’équité</w:t>
      </w:r>
      <w:r w:rsidR="00E03D9F" w:rsidRPr="00A76679">
        <w:rPr>
          <w:rFonts w:ascii="Aptos" w:eastAsia="Aptos" w:hAnsi="Aptos" w:cs="Aptos"/>
          <w:color w:val="000000" w:themeColor="text1"/>
          <w:lang w:val="fr-CA"/>
        </w:rPr>
        <w:t xml:space="preserve"> </w:t>
      </w:r>
      <w:r w:rsidRPr="00A76679">
        <w:rPr>
          <w:rFonts w:ascii="Aptos" w:eastAsia="Aptos" w:hAnsi="Aptos" w:cs="Aptos"/>
          <w:color w:val="000000" w:themeColor="text1"/>
          <w:lang w:val="fr-CA"/>
        </w:rPr>
        <w:t>».</w:t>
      </w:r>
    </w:p>
    <w:p w14:paraId="588F2629" w14:textId="35B4622C" w:rsidR="3C9389C5" w:rsidRPr="00A76679" w:rsidRDefault="3C9389C5" w:rsidP="6B3B121E">
      <w:pPr>
        <w:spacing w:before="360" w:after="360"/>
        <w:rPr>
          <w:lang w:val="fr-CA"/>
        </w:rPr>
      </w:pPr>
      <w:r w:rsidRPr="00A76679">
        <w:rPr>
          <w:lang w:val="fr-CA"/>
        </w:rPr>
        <w:br w:type="page"/>
      </w:r>
    </w:p>
    <w:p w14:paraId="03EA7CF9" w14:textId="1D63C59B" w:rsidR="3C9389C5" w:rsidRPr="00A76679" w:rsidRDefault="785C339E" w:rsidP="6B3B121E">
      <w:pPr>
        <w:pStyle w:val="Titre2"/>
        <w:rPr>
          <w:lang w:val="fr-CA"/>
        </w:rPr>
      </w:pPr>
      <w:bookmarkStart w:id="7" w:name="_Toc207275233"/>
      <w:r w:rsidRPr="00A76679">
        <w:rPr>
          <w:lang w:val="fr-CA"/>
        </w:rPr>
        <w:lastRenderedPageBreak/>
        <w:t>Program</w:t>
      </w:r>
      <w:r w:rsidR="006120CB" w:rsidRPr="00A76679">
        <w:rPr>
          <w:lang w:val="fr-CA"/>
        </w:rPr>
        <w:t>me d’aide fi</w:t>
      </w:r>
      <w:r w:rsidR="002060A8" w:rsidRPr="00A76679">
        <w:rPr>
          <w:lang w:val="fr-CA"/>
        </w:rPr>
        <w:t>n</w:t>
      </w:r>
      <w:r w:rsidR="006120CB" w:rsidRPr="00A76679">
        <w:rPr>
          <w:lang w:val="fr-CA"/>
        </w:rPr>
        <w:t>ancière</w:t>
      </w:r>
      <w:bookmarkEnd w:id="7"/>
    </w:p>
    <w:p w14:paraId="39074E94" w14:textId="1122AD2C" w:rsidR="3C9389C5" w:rsidRPr="00A76679" w:rsidRDefault="006120CB" w:rsidP="6B3B121E">
      <w:p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Entre avril 2024 et mars 2025, NEADS a donné 378</w:t>
      </w:r>
      <w:r w:rsidR="00A6364D" w:rsidRPr="00A76679">
        <w:rPr>
          <w:rFonts w:ascii="Arial" w:eastAsia="Aptos" w:hAnsi="Arial" w:cs="Arial"/>
          <w:color w:val="000000" w:themeColor="text1"/>
          <w:lang w:val="fr-CA"/>
        </w:rPr>
        <w:t> </w:t>
      </w:r>
      <w:r w:rsidR="00A6364D" w:rsidRPr="00A76679">
        <w:rPr>
          <w:rFonts w:ascii="Aptos" w:eastAsia="Aptos" w:hAnsi="Aptos" w:cs="Aptos"/>
          <w:color w:val="000000" w:themeColor="text1"/>
          <w:lang w:val="fr-CA"/>
        </w:rPr>
        <w:t>000 </w:t>
      </w:r>
      <w:r w:rsidRPr="00A76679">
        <w:rPr>
          <w:rFonts w:ascii="Aptos" w:eastAsia="Aptos" w:hAnsi="Aptos" w:cs="Aptos"/>
          <w:color w:val="000000" w:themeColor="text1"/>
          <w:lang w:val="fr-CA"/>
        </w:rPr>
        <w:t>$ à 186</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personnes étudiantes à travers le Canada!</w:t>
      </w:r>
    </w:p>
    <w:p w14:paraId="51CE9C43" w14:textId="6AEDD371" w:rsidR="0B5630AC" w:rsidRPr="00A76679" w:rsidRDefault="002060A8" w:rsidP="6B3B121E">
      <w:p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Diagramme circulaire avec les libellés suivants</w:t>
      </w:r>
      <w:r w:rsidR="00A6364D"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0221CC72" w14:textId="3E7E0840"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Frais de scolarité</w:t>
      </w:r>
      <w:r w:rsidR="0B5630AC" w:rsidRPr="00A76679">
        <w:rPr>
          <w:rFonts w:ascii="Aptos" w:eastAsia="Aptos" w:hAnsi="Aptos" w:cs="Aptos"/>
          <w:color w:val="000000" w:themeColor="text1"/>
          <w:lang w:val="fr-CA"/>
        </w:rPr>
        <w:t xml:space="preserve"> (30</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6</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3925E015" w14:textId="5E12BF6B"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Aide au loyer</w:t>
      </w:r>
      <w:r w:rsidR="0B5630AC" w:rsidRPr="00A76679">
        <w:rPr>
          <w:rFonts w:ascii="Aptos" w:eastAsia="Aptos" w:hAnsi="Aptos" w:cs="Aptos"/>
          <w:color w:val="000000" w:themeColor="text1"/>
          <w:lang w:val="fr-CA"/>
        </w:rPr>
        <w:t xml:space="preserve"> (18</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8</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17706647" w14:textId="770EF932"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Sécurité alimentaire</w:t>
      </w:r>
      <w:r w:rsidR="0B5630AC" w:rsidRPr="00A76679">
        <w:rPr>
          <w:rFonts w:ascii="Aptos" w:eastAsia="Aptos" w:hAnsi="Aptos" w:cs="Aptos"/>
          <w:color w:val="000000" w:themeColor="text1"/>
          <w:lang w:val="fr-CA"/>
        </w:rPr>
        <w:t xml:space="preserve"> (8</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6</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70A33D87" w14:textId="48B812D9"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Santé mentale et bien-être</w:t>
      </w:r>
      <w:r w:rsidR="0B5630AC" w:rsidRPr="00A76679">
        <w:rPr>
          <w:rFonts w:ascii="Aptos" w:eastAsia="Aptos" w:hAnsi="Aptos" w:cs="Aptos"/>
          <w:color w:val="000000" w:themeColor="text1"/>
          <w:lang w:val="fr-CA"/>
        </w:rPr>
        <w:t xml:space="preserve"> (18</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3</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4C73955B" w14:textId="2296BDF6"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Aides à l’apprentissage</w:t>
      </w:r>
      <w:r w:rsidR="0B5630AC" w:rsidRPr="00A76679">
        <w:rPr>
          <w:rFonts w:ascii="Aptos" w:eastAsia="Aptos" w:hAnsi="Aptos" w:cs="Aptos"/>
          <w:color w:val="000000" w:themeColor="text1"/>
          <w:lang w:val="fr-CA"/>
        </w:rPr>
        <w:t xml:space="preserve"> (3</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8</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44BA2690" w14:textId="4D607A68"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Fournitures médicales</w:t>
      </w:r>
      <w:r w:rsidR="0B5630AC" w:rsidRPr="00A76679">
        <w:rPr>
          <w:rFonts w:ascii="Aptos" w:eastAsia="Aptos" w:hAnsi="Aptos" w:cs="Aptos"/>
          <w:color w:val="000000" w:themeColor="text1"/>
          <w:lang w:val="fr-CA"/>
        </w:rPr>
        <w:t xml:space="preserve"> (5</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9</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65F224CB" w14:textId="2E2F1DA6" w:rsidR="0B5630AC" w:rsidRPr="00A76679" w:rsidRDefault="002060A8" w:rsidP="6B3B121E">
      <w:pPr>
        <w:pStyle w:val="Paragraphedeliste"/>
        <w:numPr>
          <w:ilvl w:val="0"/>
          <w:numId w:val="8"/>
        </w:numPr>
        <w:spacing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Ordinateurs et tablettes</w:t>
      </w:r>
      <w:r w:rsidR="0B5630AC" w:rsidRPr="00A76679">
        <w:rPr>
          <w:rFonts w:ascii="Aptos" w:eastAsia="Aptos" w:hAnsi="Aptos" w:cs="Aptos"/>
          <w:color w:val="000000" w:themeColor="text1"/>
          <w:lang w:val="fr-CA"/>
        </w:rPr>
        <w:t xml:space="preserve"> (5</w:t>
      </w:r>
      <w:r w:rsidRPr="00A76679">
        <w:rPr>
          <w:rFonts w:ascii="Aptos" w:eastAsia="Aptos" w:hAnsi="Aptos" w:cs="Aptos"/>
          <w:color w:val="000000" w:themeColor="text1"/>
          <w:lang w:val="fr-CA"/>
        </w:rPr>
        <w:t>,</w:t>
      </w:r>
      <w:r w:rsidR="0B5630AC" w:rsidRPr="00A76679">
        <w:rPr>
          <w:rFonts w:ascii="Aptos" w:eastAsia="Aptos" w:hAnsi="Aptos" w:cs="Aptos"/>
          <w:color w:val="000000" w:themeColor="text1"/>
          <w:lang w:val="fr-CA"/>
        </w:rPr>
        <w:t>4</w:t>
      </w:r>
      <w:r w:rsidR="00A76679" w:rsidRPr="00A76679">
        <w:rPr>
          <w:rFonts w:ascii="Aptos" w:eastAsia="Aptos" w:hAnsi="Aptos" w:cs="Aptos"/>
          <w:color w:val="000000" w:themeColor="text1"/>
          <w:lang w:val="fr-CA"/>
        </w:rPr>
        <w:t> </w:t>
      </w:r>
      <w:r w:rsidR="0B5630AC" w:rsidRPr="00A76679">
        <w:rPr>
          <w:rFonts w:ascii="Aptos" w:eastAsia="Aptos" w:hAnsi="Aptos" w:cs="Aptos"/>
          <w:color w:val="000000" w:themeColor="text1"/>
          <w:lang w:val="fr-CA"/>
        </w:rPr>
        <w:t>%)</w:t>
      </w:r>
    </w:p>
    <w:p w14:paraId="071046D8" w14:textId="09B3C13E" w:rsidR="00187C3C" w:rsidRPr="00A76679" w:rsidRDefault="00187C3C" w:rsidP="00187C3C">
      <w:pPr>
        <w:spacing w:before="360" w:after="360" w:line="480" w:lineRule="auto"/>
        <w:rPr>
          <w:rFonts w:ascii="Aptos" w:eastAsia="Aptos" w:hAnsi="Aptos" w:cs="Aptos"/>
          <w:color w:val="000000" w:themeColor="text1"/>
          <w:lang w:val="fr-CA"/>
        </w:rPr>
      </w:pPr>
      <w:r w:rsidRPr="00493245">
        <w:rPr>
          <w:rFonts w:ascii="Aptos" w:eastAsia="Aptos" w:hAnsi="Aptos" w:cs="Aptos"/>
          <w:color w:val="000000" w:themeColor="text1"/>
          <w:lang w:val="fr-CA"/>
        </w:rPr>
        <w:t>Nous avons offert des bourses d</w:t>
      </w:r>
      <w:r w:rsidR="00A6364D" w:rsidRPr="00493245">
        <w:rPr>
          <w:rFonts w:ascii="Aptos" w:eastAsia="Aptos" w:hAnsi="Aptos" w:cs="Aptos"/>
          <w:color w:val="000000" w:themeColor="text1"/>
          <w:lang w:val="fr-CA"/>
        </w:rPr>
        <w:t>’</w:t>
      </w:r>
      <w:r w:rsidRPr="00493245">
        <w:rPr>
          <w:rFonts w:ascii="Aptos" w:eastAsia="Aptos" w:hAnsi="Aptos" w:cs="Aptos"/>
          <w:color w:val="000000" w:themeColor="text1"/>
          <w:lang w:val="fr-CA"/>
        </w:rPr>
        <w:t>une valeur de 2</w:t>
      </w:r>
      <w:r w:rsidR="00A6364D" w:rsidRPr="00493245">
        <w:rPr>
          <w:rFonts w:ascii="Arial" w:eastAsia="Aptos" w:hAnsi="Arial" w:cs="Arial"/>
          <w:color w:val="000000" w:themeColor="text1"/>
          <w:lang w:val="fr-CA"/>
        </w:rPr>
        <w:t> </w:t>
      </w:r>
      <w:r w:rsidR="00A6364D" w:rsidRPr="00493245">
        <w:rPr>
          <w:rFonts w:ascii="Aptos" w:eastAsia="Aptos" w:hAnsi="Aptos" w:cs="Aptos"/>
          <w:color w:val="000000" w:themeColor="text1"/>
          <w:lang w:val="fr-CA"/>
        </w:rPr>
        <w:t>000 </w:t>
      </w:r>
      <w:r w:rsidRPr="00493245">
        <w:rPr>
          <w:rFonts w:ascii="Aptos" w:eastAsia="Aptos" w:hAnsi="Aptos" w:cs="Aptos"/>
          <w:color w:val="000000" w:themeColor="text1"/>
          <w:lang w:val="fr-CA"/>
        </w:rPr>
        <w:t>$ dans divers domaines, notamment</w:t>
      </w:r>
      <w:r w:rsidR="00A6364D" w:rsidRPr="00493245">
        <w:rPr>
          <w:rFonts w:ascii="Aptos" w:eastAsia="Aptos" w:hAnsi="Aptos" w:cs="Aptos"/>
          <w:color w:val="000000" w:themeColor="text1"/>
          <w:lang w:val="fr-CA"/>
        </w:rPr>
        <w:t> </w:t>
      </w:r>
      <w:r w:rsidRPr="00493245">
        <w:rPr>
          <w:rFonts w:ascii="Aptos" w:eastAsia="Aptos" w:hAnsi="Aptos" w:cs="Aptos"/>
          <w:color w:val="000000" w:themeColor="text1"/>
          <w:lang w:val="fr-CA"/>
        </w:rPr>
        <w:t>:</w:t>
      </w:r>
    </w:p>
    <w:p w14:paraId="3CE27A30" w14:textId="6BAD394F" w:rsidR="00187C3C" w:rsidRPr="00A76679" w:rsidRDefault="00187C3C" w:rsidP="00187C3C">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En mars 2025, NEADS a interrogé 68</w:t>
      </w:r>
      <w:r w:rsidR="00A6364D" w:rsidRPr="00A76679">
        <w:rPr>
          <w:rFonts w:ascii="Aptos" w:eastAsia="Aptos" w:hAnsi="Aptos" w:cs="Aptos"/>
          <w:color w:val="000000" w:themeColor="text1"/>
          <w:lang w:val="fr-CA"/>
        </w:rPr>
        <w:t> </w:t>
      </w:r>
      <w:r w:rsidR="00911F44" w:rsidRPr="00A76679">
        <w:rPr>
          <w:rFonts w:ascii="Aptos" w:eastAsia="Aptos" w:hAnsi="Aptos" w:cs="Aptos"/>
          <w:color w:val="000000" w:themeColor="text1"/>
          <w:lang w:val="fr-CA"/>
        </w:rPr>
        <w:t xml:space="preserve">personnes </w:t>
      </w:r>
      <w:r w:rsidRPr="00A76679">
        <w:rPr>
          <w:rFonts w:ascii="Aptos" w:eastAsia="Aptos" w:hAnsi="Aptos" w:cs="Aptos"/>
          <w:color w:val="000000" w:themeColor="text1"/>
          <w:lang w:val="fr-CA"/>
        </w:rPr>
        <w:t>étudiant</w:t>
      </w:r>
      <w:r w:rsidR="00911F44" w:rsidRPr="00A76679">
        <w:rPr>
          <w:rFonts w:ascii="Aptos" w:eastAsia="Aptos" w:hAnsi="Aptos" w:cs="Aptos"/>
          <w:color w:val="000000" w:themeColor="text1"/>
          <w:lang w:val="fr-CA"/>
        </w:rPr>
        <w:t>e</w:t>
      </w:r>
      <w:r w:rsidRPr="00A76679">
        <w:rPr>
          <w:rFonts w:ascii="Aptos" w:eastAsia="Aptos" w:hAnsi="Aptos" w:cs="Aptos"/>
          <w:color w:val="000000" w:themeColor="text1"/>
          <w:lang w:val="fr-CA"/>
        </w:rPr>
        <w:t>s ayant bénéficié de notre aide financière afin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évaluer l</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impact du programme sur leur vie scolaire et personnelle. Voici ce qu</w:t>
      </w:r>
      <w:r w:rsidR="00A6364D" w:rsidRPr="00A76679">
        <w:rPr>
          <w:rFonts w:ascii="Aptos" w:eastAsia="Aptos" w:hAnsi="Aptos" w:cs="Aptos"/>
          <w:color w:val="000000" w:themeColor="text1"/>
          <w:lang w:val="fr-CA"/>
        </w:rPr>
        <w:t>’</w:t>
      </w:r>
      <w:r w:rsidR="00911F44" w:rsidRPr="00A76679">
        <w:rPr>
          <w:rFonts w:ascii="Aptos" w:eastAsia="Aptos" w:hAnsi="Aptos" w:cs="Aptos"/>
          <w:color w:val="000000" w:themeColor="text1"/>
          <w:lang w:val="fr-CA"/>
        </w:rPr>
        <w:t>elles</w:t>
      </w:r>
      <w:r w:rsidRPr="00A76679">
        <w:rPr>
          <w:rFonts w:ascii="Aptos" w:eastAsia="Aptos" w:hAnsi="Aptos" w:cs="Aptos"/>
          <w:color w:val="000000" w:themeColor="text1"/>
          <w:lang w:val="fr-CA"/>
        </w:rPr>
        <w:t xml:space="preserve"> ont répondu</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w:t>
      </w:r>
    </w:p>
    <w:p w14:paraId="6D38F035" w14:textId="7A5A2043" w:rsidR="16A327DE" w:rsidRPr="00A76679" w:rsidRDefault="16A327DE" w:rsidP="6B3B121E">
      <w:pPr>
        <w:pStyle w:val="Paragraphedeliste"/>
        <w:numPr>
          <w:ilvl w:val="0"/>
          <w:numId w:val="9"/>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90</w:t>
      </w:r>
      <w:r w:rsidR="00A76679"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 </w:t>
      </w:r>
      <w:r w:rsidR="00911F44" w:rsidRPr="00A76679">
        <w:rPr>
          <w:lang w:val="fr-CA"/>
        </w:rPr>
        <w:t>ont déclaré que cela les avait aidées à réduire leur stress financier</w:t>
      </w:r>
      <w:r w:rsidRPr="00A76679">
        <w:rPr>
          <w:rFonts w:ascii="Aptos" w:eastAsia="Aptos" w:hAnsi="Aptos" w:cs="Aptos"/>
          <w:color w:val="000000" w:themeColor="text1"/>
          <w:lang w:val="fr-CA"/>
        </w:rPr>
        <w:t>!</w:t>
      </w:r>
    </w:p>
    <w:p w14:paraId="0AC78CCB" w14:textId="77ABB3EE" w:rsidR="16A327DE" w:rsidRPr="00A76679" w:rsidRDefault="16A327DE" w:rsidP="6B3B121E">
      <w:pPr>
        <w:pStyle w:val="Paragraphedeliste"/>
        <w:numPr>
          <w:ilvl w:val="0"/>
          <w:numId w:val="9"/>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76</w:t>
      </w:r>
      <w:r w:rsidR="00A76679"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 </w:t>
      </w:r>
      <w:r w:rsidR="00911F44" w:rsidRPr="00A76679">
        <w:rPr>
          <w:lang w:val="fr-CA"/>
        </w:rPr>
        <w:t>ont déclaré que cette aide les avait aidées à rester inscrites</w:t>
      </w:r>
      <w:r w:rsidRPr="00A76679">
        <w:rPr>
          <w:rFonts w:ascii="Aptos" w:eastAsia="Aptos" w:hAnsi="Aptos" w:cs="Aptos"/>
          <w:color w:val="000000" w:themeColor="text1"/>
          <w:lang w:val="fr-CA"/>
        </w:rPr>
        <w:t>!</w:t>
      </w:r>
    </w:p>
    <w:p w14:paraId="3BF8932F" w14:textId="786C8EB5" w:rsidR="16A327DE" w:rsidRPr="00A76679" w:rsidRDefault="16A327DE" w:rsidP="6B3B121E">
      <w:pPr>
        <w:pStyle w:val="Paragraphedeliste"/>
        <w:numPr>
          <w:ilvl w:val="0"/>
          <w:numId w:val="9"/>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85</w:t>
      </w:r>
      <w:r w:rsidR="00A76679"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 </w:t>
      </w:r>
      <w:r w:rsidR="00E705B2" w:rsidRPr="00A76679">
        <w:rPr>
          <w:lang w:val="fr-CA"/>
        </w:rPr>
        <w:t>ont signalé une amélioration de leur santé mentale et de leur bien-être</w:t>
      </w:r>
      <w:r w:rsidRPr="00A76679">
        <w:rPr>
          <w:rFonts w:ascii="Aptos" w:eastAsia="Aptos" w:hAnsi="Aptos" w:cs="Aptos"/>
          <w:color w:val="000000" w:themeColor="text1"/>
          <w:lang w:val="fr-CA"/>
        </w:rPr>
        <w:t>!</w:t>
      </w:r>
    </w:p>
    <w:p w14:paraId="0D8A4884" w14:textId="78B59663" w:rsidR="00911F44" w:rsidRPr="00A76679" w:rsidRDefault="00911F44" w:rsidP="00911F44">
      <w:pPr>
        <w:spacing w:before="240" w:after="240" w:line="480" w:lineRule="auto"/>
        <w:rPr>
          <w:lang w:val="fr-CA"/>
        </w:rPr>
      </w:pPr>
      <w:r w:rsidRPr="00A76679">
        <w:rPr>
          <w:lang w:val="fr-CA"/>
        </w:rPr>
        <w:lastRenderedPageBreak/>
        <w:t xml:space="preserve">Nous remercions Emploi et Développement social Canada pour son généreux soutien dans le cadre du </w:t>
      </w:r>
      <w:r w:rsidR="00E705B2" w:rsidRPr="00A76679">
        <w:rPr>
          <w:lang w:val="fr-CA"/>
        </w:rPr>
        <w:t>P</w:t>
      </w:r>
      <w:r w:rsidRPr="00A76679">
        <w:rPr>
          <w:lang w:val="fr-CA"/>
        </w:rPr>
        <w:t xml:space="preserve">rogramme </w:t>
      </w:r>
      <w:r w:rsidR="00E705B2" w:rsidRPr="00A76679">
        <w:rPr>
          <w:lang w:val="fr-CA"/>
        </w:rPr>
        <w:t>de s</w:t>
      </w:r>
      <w:r w:rsidRPr="00A76679">
        <w:rPr>
          <w:lang w:val="fr-CA"/>
        </w:rPr>
        <w:t>outien à l</w:t>
      </w:r>
      <w:r w:rsidR="00A6364D" w:rsidRPr="00A76679">
        <w:rPr>
          <w:lang w:val="fr-CA"/>
        </w:rPr>
        <w:t>’</w:t>
      </w:r>
      <w:r w:rsidRPr="00A76679">
        <w:rPr>
          <w:lang w:val="fr-CA"/>
        </w:rPr>
        <w:t>apprentissage des étudiants.</w:t>
      </w:r>
    </w:p>
    <w:p w14:paraId="0521FBB4" w14:textId="5270FAC9" w:rsidR="6B3B121E" w:rsidRPr="00A76679" w:rsidRDefault="6B3B121E">
      <w:pPr>
        <w:rPr>
          <w:lang w:val="fr-CA"/>
        </w:rPr>
      </w:pPr>
      <w:r w:rsidRPr="00A76679">
        <w:rPr>
          <w:lang w:val="fr-CA"/>
        </w:rPr>
        <w:br w:type="page"/>
      </w:r>
    </w:p>
    <w:p w14:paraId="340DF318" w14:textId="0A17BAD0" w:rsidR="2D89E1E9" w:rsidRPr="00A76679" w:rsidRDefault="005209A6" w:rsidP="6B3B121E">
      <w:pPr>
        <w:pStyle w:val="Titre2"/>
        <w:rPr>
          <w:lang w:val="fr-CA"/>
        </w:rPr>
      </w:pPr>
      <w:bookmarkStart w:id="8" w:name="_Toc207275234"/>
      <w:r w:rsidRPr="00A76679">
        <w:rPr>
          <w:lang w:val="fr-CA"/>
        </w:rPr>
        <w:lastRenderedPageBreak/>
        <w:t xml:space="preserve">Accès virtuel pour </w:t>
      </w:r>
      <w:proofErr w:type="spellStart"/>
      <w:r w:rsidRPr="00A76679">
        <w:rPr>
          <w:lang w:val="fr-CA"/>
        </w:rPr>
        <w:t>tous.tes</w:t>
      </w:r>
      <w:proofErr w:type="spellEnd"/>
      <w:r w:rsidR="00A6364D" w:rsidRPr="00A76679">
        <w:rPr>
          <w:lang w:val="fr-CA"/>
        </w:rPr>
        <w:t> </w:t>
      </w:r>
      <w:r w:rsidR="2D89E1E9" w:rsidRPr="00A76679">
        <w:rPr>
          <w:lang w:val="fr-CA"/>
        </w:rPr>
        <w:t>:</w:t>
      </w:r>
      <w:r w:rsidRPr="00A76679">
        <w:rPr>
          <w:lang w:val="fr-CA"/>
        </w:rPr>
        <w:t xml:space="preserve"> Tournée état des écoles</w:t>
      </w:r>
      <w:bookmarkEnd w:id="8"/>
      <w:r w:rsidR="2D89E1E9" w:rsidRPr="00A76679">
        <w:rPr>
          <w:lang w:val="fr-CA"/>
        </w:rPr>
        <w:t xml:space="preserve"> </w:t>
      </w:r>
    </w:p>
    <w:p w14:paraId="1D9E3B6B" w14:textId="0062BAA7" w:rsidR="46E5BC7D" w:rsidRPr="00A76679" w:rsidRDefault="00A775FF" w:rsidP="00B35FC1">
      <w:pPr>
        <w:spacing w:after="0" w:line="480" w:lineRule="auto"/>
        <w:rPr>
          <w:rFonts w:ascii="Aptos" w:eastAsia="Aptos" w:hAnsi="Aptos" w:cs="Aptos"/>
          <w:color w:val="000000" w:themeColor="text1"/>
          <w:lang w:val="fr-CA"/>
        </w:rPr>
      </w:pPr>
      <w:r>
        <w:rPr>
          <w:rFonts w:ascii="Aptos" w:eastAsia="Aptos" w:hAnsi="Aptos" w:cs="Aptos"/>
          <w:color w:val="000000" w:themeColor="text1"/>
          <w:lang w:val="fr-CA"/>
        </w:rPr>
        <w:t>Dans le cadre de l</w:t>
      </w:r>
      <w:r w:rsidR="00B35FC1" w:rsidRPr="00A76679">
        <w:rPr>
          <w:rFonts w:ascii="Aptos" w:eastAsia="Aptos" w:hAnsi="Aptos" w:cs="Aptos"/>
          <w:color w:val="000000" w:themeColor="text1"/>
          <w:lang w:val="fr-CA"/>
        </w:rPr>
        <w:t>a Tournée état des écoles</w:t>
      </w:r>
      <w:r>
        <w:rPr>
          <w:rFonts w:ascii="Aptos" w:eastAsia="Aptos" w:hAnsi="Aptos" w:cs="Aptos"/>
          <w:color w:val="000000" w:themeColor="text1"/>
          <w:lang w:val="fr-CA"/>
        </w:rPr>
        <w:t>, l’équipe de NEADS</w:t>
      </w:r>
      <w:r w:rsidR="00B35FC1" w:rsidRPr="00A76679">
        <w:rPr>
          <w:rFonts w:ascii="Aptos" w:eastAsia="Aptos" w:hAnsi="Aptos" w:cs="Aptos"/>
          <w:color w:val="000000" w:themeColor="text1"/>
          <w:lang w:val="fr-CA"/>
        </w:rPr>
        <w:t xml:space="preserve"> a parcouru le Canada de 2021 à 2025 et a accueilli des personnes participantes sur 12</w:t>
      </w:r>
      <w:r w:rsidR="00A6364D" w:rsidRPr="00A76679">
        <w:rPr>
          <w:rFonts w:ascii="Aptos" w:eastAsia="Aptos" w:hAnsi="Aptos" w:cs="Aptos"/>
          <w:color w:val="000000" w:themeColor="text1"/>
          <w:lang w:val="fr-CA"/>
        </w:rPr>
        <w:t> </w:t>
      </w:r>
      <w:r w:rsidR="00B35FC1" w:rsidRPr="00A76679">
        <w:rPr>
          <w:rFonts w:ascii="Aptos" w:eastAsia="Aptos" w:hAnsi="Aptos" w:cs="Aptos"/>
          <w:color w:val="000000" w:themeColor="text1"/>
          <w:lang w:val="fr-CA"/>
        </w:rPr>
        <w:t>campus!</w:t>
      </w:r>
    </w:p>
    <w:p w14:paraId="7842700D" w14:textId="4E6BC361" w:rsidR="3687BDE4" w:rsidRPr="00A76679" w:rsidRDefault="00B35FC1" w:rsidP="6B3B121E">
      <w:pPr>
        <w:spacing w:after="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Carte du Canada avec les logos des </w:t>
      </w:r>
      <w:r w:rsidR="00A775FF">
        <w:rPr>
          <w:rFonts w:ascii="Aptos" w:eastAsia="Aptos" w:hAnsi="Aptos" w:cs="Aptos"/>
          <w:color w:val="000000" w:themeColor="text1"/>
          <w:lang w:val="fr-CA"/>
        </w:rPr>
        <w:t>université</w:t>
      </w:r>
      <w:r w:rsidRPr="00A76679">
        <w:rPr>
          <w:rFonts w:ascii="Aptos" w:eastAsia="Aptos" w:hAnsi="Aptos" w:cs="Aptos"/>
          <w:color w:val="000000" w:themeColor="text1"/>
          <w:lang w:val="fr-CA"/>
        </w:rPr>
        <w:t>s où NEADS s’est arrêté</w:t>
      </w:r>
      <w:r w:rsidR="00A775FF">
        <w:rPr>
          <w:rFonts w:ascii="Aptos" w:eastAsia="Aptos" w:hAnsi="Aptos" w:cs="Aptos"/>
          <w:color w:val="000000" w:themeColor="text1"/>
          <w:lang w:val="fr-CA"/>
        </w:rPr>
        <w:t>e</w:t>
      </w:r>
      <w:r w:rsidRPr="00A76679">
        <w:rPr>
          <w:rFonts w:ascii="Aptos" w:eastAsia="Aptos" w:hAnsi="Aptos" w:cs="Aptos"/>
          <w:color w:val="000000" w:themeColor="text1"/>
          <w:lang w:val="fr-CA"/>
        </w:rPr>
        <w:t xml:space="preserve"> : </w:t>
      </w:r>
      <w:r w:rsidR="3687BDE4" w:rsidRPr="00A76679">
        <w:rPr>
          <w:rFonts w:ascii="Aptos" w:eastAsia="Aptos" w:hAnsi="Aptos" w:cs="Aptos"/>
          <w:color w:val="000000" w:themeColor="text1"/>
          <w:lang w:val="fr-CA"/>
        </w:rPr>
        <w:t xml:space="preserve"> </w:t>
      </w:r>
    </w:p>
    <w:p w14:paraId="29DAB7E3" w14:textId="7F124CCE" w:rsidR="3687BDE4" w:rsidRPr="00A76679" w:rsidRDefault="3687BDE4" w:rsidP="6B3B121E">
      <w:pPr>
        <w:pStyle w:val="Paragraphedeliste"/>
        <w:numPr>
          <w:ilvl w:val="0"/>
          <w:numId w:val="7"/>
        </w:numPr>
        <w:spacing w:after="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University</w:t>
      </w:r>
      <w:proofErr w:type="spellEnd"/>
      <w:r w:rsidRPr="00A76679">
        <w:rPr>
          <w:rFonts w:ascii="Aptos" w:eastAsia="Aptos" w:hAnsi="Aptos" w:cs="Aptos"/>
          <w:color w:val="000000" w:themeColor="text1"/>
          <w:lang w:val="fr-CA"/>
        </w:rPr>
        <w:t xml:space="preserve"> of Victoria</w:t>
      </w:r>
    </w:p>
    <w:p w14:paraId="18B54C62" w14:textId="24F7EFB4" w:rsidR="3687BDE4" w:rsidRPr="00A76679" w:rsidRDefault="3687BDE4" w:rsidP="6B3B121E">
      <w:pPr>
        <w:pStyle w:val="Paragraphedeliste"/>
        <w:numPr>
          <w:ilvl w:val="0"/>
          <w:numId w:val="7"/>
        </w:numPr>
        <w:spacing w:before="360" w:after="36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University</w:t>
      </w:r>
      <w:proofErr w:type="spellEnd"/>
      <w:r w:rsidRPr="00A76679">
        <w:rPr>
          <w:rFonts w:ascii="Aptos" w:eastAsia="Aptos" w:hAnsi="Aptos" w:cs="Aptos"/>
          <w:color w:val="000000" w:themeColor="text1"/>
          <w:lang w:val="fr-CA"/>
        </w:rPr>
        <w:t xml:space="preserve"> of British Columbia</w:t>
      </w:r>
    </w:p>
    <w:p w14:paraId="2E69270A" w14:textId="4A5FAA86" w:rsidR="3687BDE4" w:rsidRPr="00A76679" w:rsidRDefault="3687BDE4" w:rsidP="6B3B121E">
      <w:pPr>
        <w:pStyle w:val="Paragraphedeliste"/>
        <w:numPr>
          <w:ilvl w:val="0"/>
          <w:numId w:val="7"/>
        </w:numPr>
        <w:spacing w:before="360" w:after="36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University</w:t>
      </w:r>
      <w:proofErr w:type="spellEnd"/>
      <w:r w:rsidRPr="00A76679">
        <w:rPr>
          <w:rFonts w:ascii="Aptos" w:eastAsia="Aptos" w:hAnsi="Aptos" w:cs="Aptos"/>
          <w:color w:val="000000" w:themeColor="text1"/>
          <w:lang w:val="fr-CA"/>
        </w:rPr>
        <w:t xml:space="preserve"> of Manitoba</w:t>
      </w:r>
    </w:p>
    <w:p w14:paraId="5BFE7FDB" w14:textId="368FECA7"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Carleton </w:t>
      </w:r>
      <w:proofErr w:type="spellStart"/>
      <w:r w:rsidRPr="00A76679">
        <w:rPr>
          <w:rFonts w:ascii="Aptos" w:eastAsia="Aptos" w:hAnsi="Aptos" w:cs="Aptos"/>
          <w:color w:val="000000" w:themeColor="text1"/>
          <w:lang w:val="fr-CA"/>
        </w:rPr>
        <w:t>University</w:t>
      </w:r>
      <w:proofErr w:type="spellEnd"/>
    </w:p>
    <w:p w14:paraId="23D0D803" w14:textId="4679AB46"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University</w:t>
      </w:r>
      <w:proofErr w:type="spellEnd"/>
      <w:r w:rsidRPr="00A76679">
        <w:rPr>
          <w:rFonts w:ascii="Aptos" w:eastAsia="Aptos" w:hAnsi="Aptos" w:cs="Aptos"/>
          <w:color w:val="000000" w:themeColor="text1"/>
          <w:lang w:val="fr-CA"/>
        </w:rPr>
        <w:t xml:space="preserve"> of Western Ontario</w:t>
      </w:r>
    </w:p>
    <w:p w14:paraId="4D4E5A81" w14:textId="71AF396C"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Université du Québec à Montréal</w:t>
      </w:r>
    </w:p>
    <w:p w14:paraId="78517631" w14:textId="4D4BD195"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University</w:t>
      </w:r>
      <w:proofErr w:type="spellEnd"/>
      <w:r w:rsidRPr="00A76679">
        <w:rPr>
          <w:rFonts w:ascii="Aptos" w:eastAsia="Aptos" w:hAnsi="Aptos" w:cs="Aptos"/>
          <w:color w:val="000000" w:themeColor="text1"/>
          <w:lang w:val="fr-CA"/>
        </w:rPr>
        <w:t xml:space="preserve"> of New Brunswick</w:t>
      </w:r>
    </w:p>
    <w:p w14:paraId="1AC8BB2E" w14:textId="5702D7AE"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Memorial</w:t>
      </w:r>
      <w:proofErr w:type="spellEnd"/>
      <w:r w:rsidRPr="00A76679">
        <w:rPr>
          <w:rFonts w:ascii="Aptos" w:eastAsia="Aptos" w:hAnsi="Aptos" w:cs="Aptos"/>
          <w:color w:val="000000" w:themeColor="text1"/>
          <w:lang w:val="fr-CA"/>
        </w:rPr>
        <w:t xml:space="preserve"> </w:t>
      </w:r>
      <w:proofErr w:type="spellStart"/>
      <w:r w:rsidRPr="00A76679">
        <w:rPr>
          <w:rFonts w:ascii="Aptos" w:eastAsia="Aptos" w:hAnsi="Aptos" w:cs="Aptos"/>
          <w:color w:val="000000" w:themeColor="text1"/>
          <w:lang w:val="fr-CA"/>
        </w:rPr>
        <w:t>University</w:t>
      </w:r>
      <w:proofErr w:type="spellEnd"/>
    </w:p>
    <w:p w14:paraId="59994AA2" w14:textId="14F23F45"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St. Francis Xavier </w:t>
      </w:r>
      <w:proofErr w:type="spellStart"/>
      <w:r w:rsidRPr="00A76679">
        <w:rPr>
          <w:rFonts w:ascii="Aptos" w:eastAsia="Aptos" w:hAnsi="Aptos" w:cs="Aptos"/>
          <w:color w:val="000000" w:themeColor="text1"/>
          <w:lang w:val="fr-CA"/>
        </w:rPr>
        <w:t>University</w:t>
      </w:r>
      <w:proofErr w:type="spellEnd"/>
    </w:p>
    <w:p w14:paraId="7C94FBE1" w14:textId="201A787A"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Dalhousie </w:t>
      </w:r>
      <w:proofErr w:type="spellStart"/>
      <w:r w:rsidRPr="00A76679">
        <w:rPr>
          <w:rFonts w:ascii="Aptos" w:eastAsia="Aptos" w:hAnsi="Aptos" w:cs="Aptos"/>
          <w:color w:val="000000" w:themeColor="text1"/>
          <w:lang w:val="fr-CA"/>
        </w:rPr>
        <w:t>University</w:t>
      </w:r>
      <w:proofErr w:type="spellEnd"/>
    </w:p>
    <w:p w14:paraId="28AE6E09" w14:textId="525EF88F"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proofErr w:type="spellStart"/>
      <w:r w:rsidRPr="00A76679">
        <w:rPr>
          <w:rFonts w:ascii="Aptos" w:eastAsia="Aptos" w:hAnsi="Aptos" w:cs="Aptos"/>
          <w:color w:val="000000" w:themeColor="text1"/>
          <w:lang w:val="fr-CA"/>
        </w:rPr>
        <w:t>University</w:t>
      </w:r>
      <w:proofErr w:type="spellEnd"/>
      <w:r w:rsidRPr="00A76679">
        <w:rPr>
          <w:rFonts w:ascii="Aptos" w:eastAsia="Aptos" w:hAnsi="Aptos" w:cs="Aptos"/>
          <w:color w:val="000000" w:themeColor="text1"/>
          <w:lang w:val="fr-CA"/>
        </w:rPr>
        <w:t xml:space="preserve"> of Toronto</w:t>
      </w:r>
    </w:p>
    <w:p w14:paraId="1324B3E0" w14:textId="1E0070EA" w:rsidR="70236753" w:rsidRPr="00A76679" w:rsidRDefault="70236753" w:rsidP="6B3B121E">
      <w:pPr>
        <w:pStyle w:val="Paragraphedeliste"/>
        <w:numPr>
          <w:ilvl w:val="0"/>
          <w:numId w:val="7"/>
        </w:num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McMaster </w:t>
      </w:r>
      <w:proofErr w:type="spellStart"/>
      <w:r w:rsidRPr="00A76679">
        <w:rPr>
          <w:rFonts w:ascii="Aptos" w:eastAsia="Aptos" w:hAnsi="Aptos" w:cs="Aptos"/>
          <w:color w:val="000000" w:themeColor="text1"/>
          <w:lang w:val="fr-CA"/>
        </w:rPr>
        <w:t>University</w:t>
      </w:r>
      <w:proofErr w:type="spellEnd"/>
    </w:p>
    <w:p w14:paraId="1BB2F145" w14:textId="562921CB" w:rsidR="007D01DA" w:rsidRPr="00A76679" w:rsidRDefault="007D01DA" w:rsidP="007D01DA">
      <w:pPr>
        <w:spacing w:before="320" w:after="32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NEADS a collaboré avec notre communauté à chaque étape pour coanimer un événement hybride comprenant des discussions, des présentations et des panels sur des sujets pertinents pour les personnes étudiantes et nouvellement diplômées en situation de handicap de niveau postsecondaire. Découvrez les enregistrements des différents arrêts sur YouTube!</w:t>
      </w:r>
    </w:p>
    <w:p w14:paraId="76DD616E" w14:textId="55369386" w:rsidR="46E5BC7D" w:rsidRPr="00A76679" w:rsidRDefault="007D01DA" w:rsidP="00D64AAA">
      <w:pPr>
        <w:spacing w:before="320" w:after="32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lastRenderedPageBreak/>
        <w:t xml:space="preserve">Nous remercions Emploi et Développement social Canada pour son généreux soutien dans le cadre du </w:t>
      </w:r>
      <w:r w:rsidR="00D64AAA" w:rsidRPr="00A76679">
        <w:rPr>
          <w:lang w:val="fr-CA"/>
        </w:rPr>
        <w:t>Programme de soutien à l</w:t>
      </w:r>
      <w:r w:rsidR="00A6364D" w:rsidRPr="00A76679">
        <w:rPr>
          <w:lang w:val="fr-CA"/>
        </w:rPr>
        <w:t>’</w:t>
      </w:r>
      <w:r w:rsidR="00D64AAA" w:rsidRPr="00A76679">
        <w:rPr>
          <w:lang w:val="fr-CA"/>
        </w:rPr>
        <w:t>apprentissage des étudiants.</w:t>
      </w:r>
    </w:p>
    <w:p w14:paraId="65EE63CE" w14:textId="640F692A" w:rsidR="6B3B121E" w:rsidRPr="00A76679" w:rsidRDefault="6B3B121E">
      <w:pPr>
        <w:rPr>
          <w:lang w:val="fr-CA"/>
        </w:rPr>
      </w:pPr>
      <w:r w:rsidRPr="00A76679">
        <w:rPr>
          <w:lang w:val="fr-CA"/>
        </w:rPr>
        <w:br w:type="page"/>
      </w:r>
    </w:p>
    <w:p w14:paraId="0EECBC9E" w14:textId="353650DB" w:rsidR="058C9082" w:rsidRPr="00A76679" w:rsidRDefault="00D215DB" w:rsidP="6B3B121E">
      <w:pPr>
        <w:pStyle w:val="Titre2"/>
        <w:rPr>
          <w:lang w:val="fr-CA"/>
        </w:rPr>
      </w:pPr>
      <w:bookmarkStart w:id="9" w:name="_Toc207275235"/>
      <w:r w:rsidRPr="00A76679">
        <w:rPr>
          <w:lang w:val="fr-CA"/>
        </w:rPr>
        <w:lastRenderedPageBreak/>
        <w:t xml:space="preserve">Accès virtuel pour </w:t>
      </w:r>
      <w:proofErr w:type="spellStart"/>
      <w:r w:rsidRPr="00A76679">
        <w:rPr>
          <w:lang w:val="fr-CA"/>
        </w:rPr>
        <w:t>tous.tes</w:t>
      </w:r>
      <w:proofErr w:type="spellEnd"/>
      <w:r w:rsidR="00A6364D" w:rsidRPr="00A76679">
        <w:rPr>
          <w:lang w:val="fr-CA"/>
        </w:rPr>
        <w:t> </w:t>
      </w:r>
      <w:r w:rsidR="058C9082" w:rsidRPr="00A76679">
        <w:rPr>
          <w:lang w:val="fr-CA"/>
        </w:rPr>
        <w:t>:</w:t>
      </w:r>
      <w:r w:rsidRPr="00A76679">
        <w:rPr>
          <w:lang w:val="fr-CA"/>
        </w:rPr>
        <w:t xml:space="preserve"> série de webinaires</w:t>
      </w:r>
      <w:bookmarkEnd w:id="9"/>
      <w:r w:rsidR="058C9082" w:rsidRPr="00A76679">
        <w:rPr>
          <w:lang w:val="fr-CA"/>
        </w:rPr>
        <w:t xml:space="preserve"> </w:t>
      </w:r>
    </w:p>
    <w:p w14:paraId="06975FB0" w14:textId="3BCA268B" w:rsidR="00E4019D" w:rsidRPr="00A76679" w:rsidRDefault="00E4019D" w:rsidP="00E4019D">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NEADS a </w:t>
      </w:r>
      <w:r w:rsidR="003C04A9">
        <w:rPr>
          <w:rFonts w:ascii="Aptos" w:eastAsia="Aptos" w:hAnsi="Aptos" w:cs="Aptos"/>
          <w:color w:val="000000" w:themeColor="text1"/>
          <w:lang w:val="fr-CA"/>
        </w:rPr>
        <w:t>anim</w:t>
      </w:r>
      <w:r w:rsidRPr="00A76679">
        <w:rPr>
          <w:rFonts w:ascii="Aptos" w:eastAsia="Aptos" w:hAnsi="Aptos" w:cs="Aptos"/>
          <w:color w:val="000000" w:themeColor="text1"/>
          <w:lang w:val="fr-CA"/>
        </w:rPr>
        <w:t>é 41</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 xml:space="preserve">webinaires entre septembre 2021 et mars 2025 avec </w:t>
      </w:r>
      <w:r w:rsidR="003C04A9">
        <w:rPr>
          <w:rFonts w:ascii="Aptos" w:eastAsia="Aptos" w:hAnsi="Aptos" w:cs="Aptos"/>
          <w:color w:val="000000" w:themeColor="text1"/>
          <w:lang w:val="fr-CA"/>
        </w:rPr>
        <w:t>l’</w:t>
      </w:r>
      <w:r w:rsidRPr="00A76679">
        <w:rPr>
          <w:rFonts w:ascii="Aptos" w:eastAsia="Aptos" w:hAnsi="Aptos" w:cs="Aptos"/>
          <w:color w:val="000000" w:themeColor="text1"/>
          <w:lang w:val="fr-CA"/>
        </w:rPr>
        <w:t>interprétation en langue des signes ASL</w:t>
      </w:r>
      <w:r w:rsidR="006318D4">
        <w:rPr>
          <w:rFonts w:ascii="Aptos" w:eastAsia="Aptos" w:hAnsi="Aptos" w:cs="Aptos"/>
          <w:color w:val="000000" w:themeColor="text1"/>
          <w:lang w:val="fr-CA"/>
        </w:rPr>
        <w:t xml:space="preserve"> et </w:t>
      </w:r>
      <w:r w:rsidR="00542276">
        <w:rPr>
          <w:rFonts w:ascii="Aptos" w:eastAsia="Aptos" w:hAnsi="Aptos" w:cs="Aptos"/>
          <w:color w:val="000000" w:themeColor="text1"/>
          <w:lang w:val="fr-CA"/>
        </w:rPr>
        <w:t>le</w:t>
      </w:r>
      <w:r w:rsidRPr="00A76679">
        <w:rPr>
          <w:rFonts w:ascii="Aptos" w:eastAsia="Aptos" w:hAnsi="Aptos" w:cs="Aptos"/>
          <w:color w:val="000000" w:themeColor="text1"/>
          <w:lang w:val="fr-CA"/>
        </w:rPr>
        <w:t xml:space="preserve"> sous-titrage.</w:t>
      </w:r>
      <w:r w:rsidR="00542276">
        <w:rPr>
          <w:rFonts w:ascii="Aptos" w:eastAsia="Aptos" w:hAnsi="Aptos" w:cs="Aptos"/>
          <w:color w:val="000000" w:themeColor="text1"/>
          <w:lang w:val="fr-CA"/>
        </w:rPr>
        <w:t xml:space="preserve"> L’interprétation </w:t>
      </w:r>
      <w:r w:rsidR="00542276">
        <w:rPr>
          <w:rFonts w:ascii="Aptos" w:eastAsia="Aptos" w:hAnsi="Aptos" w:cs="Aptos"/>
          <w:color w:val="000000" w:themeColor="text1"/>
          <w:lang w:val="fr-CA"/>
        </w:rPr>
        <w:t>LSQ</w:t>
      </w:r>
      <w:r w:rsidR="00542276">
        <w:rPr>
          <w:rFonts w:ascii="Aptos" w:eastAsia="Aptos" w:hAnsi="Aptos" w:cs="Aptos"/>
          <w:color w:val="000000" w:themeColor="text1"/>
          <w:lang w:val="fr-CA"/>
        </w:rPr>
        <w:t xml:space="preserve"> et l’</w:t>
      </w:r>
      <w:r w:rsidR="00542276">
        <w:rPr>
          <w:rFonts w:ascii="Aptos" w:eastAsia="Aptos" w:hAnsi="Aptos" w:cs="Aptos"/>
          <w:color w:val="000000" w:themeColor="text1"/>
          <w:lang w:val="fr-CA"/>
        </w:rPr>
        <w:t>interprétation simultanée anglais-français</w:t>
      </w:r>
      <w:r w:rsidR="00542276">
        <w:rPr>
          <w:rFonts w:ascii="Aptos" w:eastAsia="Aptos" w:hAnsi="Aptos" w:cs="Aptos"/>
          <w:color w:val="000000" w:themeColor="text1"/>
          <w:lang w:val="fr-CA"/>
        </w:rPr>
        <w:t xml:space="preserve"> étaient parfois offertes également. </w:t>
      </w:r>
    </w:p>
    <w:p w14:paraId="783EA0C0" w14:textId="0302565F" w:rsidR="00E4019D" w:rsidRPr="00A76679" w:rsidRDefault="00E4019D" w:rsidP="00E4019D">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Nos webinaires ont fourni des informations visant à autonomiser et à soutenir les personnes étudiantes en situation de handicap dans leurs études postsecondaires, tout en créant des espaces propices à l</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entraide et à la collaboration! Vous pouvez trouver les vidéos enregistrées de ces webinaires sur notre chaîne YouTube.</w:t>
      </w:r>
    </w:p>
    <w:p w14:paraId="15A9E056" w14:textId="51BBD5E2" w:rsidR="00E4019D" w:rsidRPr="00A76679" w:rsidRDefault="00E4019D" w:rsidP="00E4019D">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Voici certains des webinaires populaires de la série Accès virtuel pour </w:t>
      </w:r>
      <w:proofErr w:type="spellStart"/>
      <w:r w:rsidRPr="00A76679">
        <w:rPr>
          <w:rFonts w:ascii="Aptos" w:eastAsia="Aptos" w:hAnsi="Aptos" w:cs="Aptos"/>
          <w:color w:val="000000" w:themeColor="text1"/>
          <w:lang w:val="fr-CA"/>
        </w:rPr>
        <w:t>tous.tes</w:t>
      </w:r>
      <w:proofErr w:type="spellEnd"/>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w:t>
      </w:r>
    </w:p>
    <w:p w14:paraId="7AFF736D" w14:textId="1652BAFB" w:rsidR="00E4019D" w:rsidRPr="00A76679" w:rsidRDefault="00E4019D" w:rsidP="00E4019D">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Captures d</w:t>
      </w:r>
      <w:r w:rsidR="00A6364D" w:rsidRPr="00A76679">
        <w:rPr>
          <w:rFonts w:ascii="Aptos" w:eastAsia="Aptos" w:hAnsi="Aptos" w:cs="Aptos"/>
          <w:color w:val="000000" w:themeColor="text1"/>
          <w:lang w:val="fr-CA"/>
        </w:rPr>
        <w:t>’</w:t>
      </w:r>
      <w:r w:rsidRPr="00A76679">
        <w:rPr>
          <w:rFonts w:ascii="Aptos" w:eastAsia="Aptos" w:hAnsi="Aptos" w:cs="Aptos"/>
          <w:color w:val="000000" w:themeColor="text1"/>
          <w:lang w:val="fr-CA"/>
        </w:rPr>
        <w:t>écran des vignettes des webinaires YouTube suivants</w:t>
      </w:r>
      <w:r w:rsidR="00A6364D" w:rsidRPr="00A76679">
        <w:rPr>
          <w:rFonts w:ascii="Aptos" w:eastAsia="Aptos" w:hAnsi="Aptos" w:cs="Aptos"/>
          <w:color w:val="000000" w:themeColor="text1"/>
          <w:lang w:val="fr-CA"/>
        </w:rPr>
        <w:t> </w:t>
      </w:r>
      <w:r w:rsidRPr="00A76679">
        <w:rPr>
          <w:rFonts w:ascii="Aptos" w:eastAsia="Aptos" w:hAnsi="Aptos" w:cs="Aptos"/>
          <w:color w:val="000000" w:themeColor="text1"/>
          <w:lang w:val="fr-CA"/>
        </w:rPr>
        <w:t>:</w:t>
      </w:r>
    </w:p>
    <w:p w14:paraId="5B798DDD" w14:textId="1613CB3C" w:rsidR="40112854" w:rsidRPr="00A76679" w:rsidRDefault="00E4019D" w:rsidP="6B3B121E">
      <w:pPr>
        <w:spacing w:before="360" w:after="36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Webinaires populaires de la série Accès virtuel pour </w:t>
      </w:r>
      <w:proofErr w:type="spellStart"/>
      <w:r w:rsidRPr="00A76679">
        <w:rPr>
          <w:rFonts w:ascii="Aptos" w:eastAsia="Aptos" w:hAnsi="Aptos" w:cs="Aptos"/>
          <w:color w:val="000000" w:themeColor="text1"/>
          <w:lang w:val="fr-CA"/>
        </w:rPr>
        <w:t>tous.tes</w:t>
      </w:r>
      <w:proofErr w:type="spellEnd"/>
      <w:r w:rsidR="00A6364D" w:rsidRPr="00A76679">
        <w:rPr>
          <w:rFonts w:ascii="Aptos" w:eastAsia="Aptos" w:hAnsi="Aptos" w:cs="Aptos"/>
          <w:color w:val="000000" w:themeColor="text1"/>
          <w:lang w:val="fr-CA"/>
        </w:rPr>
        <w:t> </w:t>
      </w:r>
      <w:r w:rsidR="40112854" w:rsidRPr="00A76679">
        <w:rPr>
          <w:rFonts w:ascii="Aptos" w:eastAsia="Aptos" w:hAnsi="Aptos" w:cs="Aptos"/>
          <w:color w:val="000000" w:themeColor="text1"/>
          <w:lang w:val="fr-CA"/>
        </w:rPr>
        <w:t>:</w:t>
      </w:r>
      <w:r w:rsidR="009B53BB" w:rsidRPr="00A76679">
        <w:rPr>
          <w:rFonts w:ascii="Aptos" w:eastAsia="Aptos" w:hAnsi="Aptos" w:cs="Aptos"/>
          <w:color w:val="000000" w:themeColor="text1"/>
          <w:lang w:val="fr-CA"/>
        </w:rPr>
        <w:t xml:space="preserve"> </w:t>
      </w:r>
    </w:p>
    <w:p w14:paraId="15009891" w14:textId="07FB1457" w:rsidR="00C63899" w:rsidRPr="00C63899" w:rsidRDefault="00C63899" w:rsidP="1F3B380E">
      <w:pPr>
        <w:pStyle w:val="Paragraphedeliste"/>
        <w:numPr>
          <w:ilvl w:val="0"/>
          <w:numId w:val="5"/>
        </w:numPr>
        <w:spacing w:before="360" w:after="360" w:line="480" w:lineRule="auto"/>
        <w:rPr>
          <w:rStyle w:val="Hyperlien"/>
          <w:rFonts w:ascii="Aptos" w:eastAsia="Aptos" w:hAnsi="Aptos" w:cs="Aptos"/>
          <w:lang w:val="fr-CA"/>
        </w:rPr>
      </w:pPr>
      <w:r>
        <w:rPr>
          <w:rFonts w:ascii="Aptos" w:eastAsia="Aptos" w:hAnsi="Aptos" w:cs="Aptos"/>
          <w:color w:val="000000" w:themeColor="text1"/>
          <w:lang w:val="fr-CA"/>
        </w:rPr>
        <w:fldChar w:fldCharType="begin"/>
      </w:r>
      <w:r>
        <w:rPr>
          <w:rFonts w:ascii="Aptos" w:eastAsia="Aptos" w:hAnsi="Aptos" w:cs="Aptos"/>
          <w:color w:val="000000" w:themeColor="text1"/>
          <w:lang w:val="fr-CA"/>
        </w:rPr>
        <w:instrText>HYPERLINK "https://www.youtube.com/watch?v=cLzCRHJah6U"</w:instrText>
      </w:r>
      <w:r>
        <w:rPr>
          <w:rFonts w:ascii="Aptos" w:eastAsia="Aptos" w:hAnsi="Aptos" w:cs="Aptos"/>
          <w:color w:val="000000" w:themeColor="text1"/>
          <w:lang w:val="fr-CA"/>
        </w:rPr>
      </w:r>
      <w:r>
        <w:rPr>
          <w:rFonts w:ascii="Aptos" w:eastAsia="Aptos" w:hAnsi="Aptos" w:cs="Aptos"/>
          <w:color w:val="000000" w:themeColor="text1"/>
          <w:lang w:val="fr-CA"/>
        </w:rPr>
        <w:fldChar w:fldCharType="separate"/>
      </w:r>
      <w:r w:rsidRPr="00C63899">
        <w:rPr>
          <w:rStyle w:val="Hyperlien"/>
          <w:rFonts w:ascii="Aptos" w:eastAsia="Aptos" w:hAnsi="Aptos" w:cs="Aptos"/>
          <w:lang w:val="fr-CA"/>
        </w:rPr>
        <w:t>Vous avez votre place</w:t>
      </w:r>
      <w:r w:rsidRPr="00C63899">
        <w:rPr>
          <w:rStyle w:val="Hyperlien"/>
          <w:rFonts w:ascii="Aptos" w:eastAsia="Aptos" w:hAnsi="Aptos" w:cs="Aptos"/>
          <w:lang w:val="fr-CA"/>
        </w:rPr>
        <w:t xml:space="preserve"> dans les</w:t>
      </w:r>
      <w:r w:rsidRPr="00C63899">
        <w:rPr>
          <w:rStyle w:val="Hyperlien"/>
          <w:rFonts w:ascii="Aptos" w:eastAsia="Aptos" w:hAnsi="Aptos" w:cs="Aptos"/>
          <w:lang w:val="fr-CA"/>
        </w:rPr>
        <w:t xml:space="preserve"> </w:t>
      </w:r>
      <w:r w:rsidRPr="00C63899">
        <w:rPr>
          <w:rStyle w:val="Hyperlien"/>
          <w:rFonts w:ascii="Aptos" w:eastAsia="Aptos" w:hAnsi="Aptos" w:cs="Aptos"/>
          <w:lang w:val="fr-CA"/>
        </w:rPr>
        <w:t>étu</w:t>
      </w:r>
      <w:r w:rsidRPr="00C63899">
        <w:rPr>
          <w:rStyle w:val="Hyperlien"/>
          <w:rFonts w:ascii="Aptos" w:eastAsia="Aptos" w:hAnsi="Aptos" w:cs="Aptos"/>
          <w:lang w:val="fr-CA"/>
        </w:rPr>
        <w:t>d</w:t>
      </w:r>
      <w:r w:rsidRPr="00C63899">
        <w:rPr>
          <w:rStyle w:val="Hyperlien"/>
          <w:rFonts w:ascii="Aptos" w:eastAsia="Aptos" w:hAnsi="Aptos" w:cs="Aptos"/>
          <w:lang w:val="fr-CA"/>
        </w:rPr>
        <w:t>e</w:t>
      </w:r>
      <w:r w:rsidRPr="00C63899">
        <w:rPr>
          <w:rStyle w:val="Hyperlien"/>
          <w:rFonts w:ascii="Aptos" w:eastAsia="Aptos" w:hAnsi="Aptos" w:cs="Aptos"/>
          <w:lang w:val="fr-CA"/>
        </w:rPr>
        <w:t xml:space="preserve">s en droit </w:t>
      </w:r>
      <w:r w:rsidRPr="00C63899">
        <w:rPr>
          <w:rStyle w:val="Hyperlien"/>
          <w:rFonts w:ascii="Aptos" w:eastAsia="Aptos" w:hAnsi="Aptos" w:cs="Aptos"/>
          <w:lang w:val="fr-CA"/>
        </w:rPr>
        <w:t>: Imaginer l’avenir pour les personnes étudiantes en situation de handicap</w:t>
      </w:r>
    </w:p>
    <w:p w14:paraId="2ADB574F" w14:textId="76A7D30F" w:rsidR="1F8D9C5E" w:rsidRPr="00727A0D" w:rsidRDefault="00C63899" w:rsidP="1F3B380E">
      <w:pPr>
        <w:pStyle w:val="Paragraphedeliste"/>
        <w:numPr>
          <w:ilvl w:val="0"/>
          <w:numId w:val="5"/>
        </w:numPr>
        <w:spacing w:before="360" w:after="360" w:line="480" w:lineRule="auto"/>
        <w:rPr>
          <w:rFonts w:ascii="Aptos" w:eastAsia="Aptos" w:hAnsi="Aptos" w:cs="Aptos"/>
          <w:color w:val="000000" w:themeColor="text1"/>
        </w:rPr>
      </w:pPr>
      <w:r>
        <w:rPr>
          <w:rFonts w:ascii="Aptos" w:eastAsia="Aptos" w:hAnsi="Aptos" w:cs="Aptos"/>
          <w:color w:val="000000" w:themeColor="text1"/>
          <w:lang w:val="fr-CA"/>
        </w:rPr>
        <w:fldChar w:fldCharType="end"/>
      </w:r>
      <w:hyperlink r:id="rId10">
        <w:r w:rsidR="1F8D9C5E" w:rsidRPr="00727A0D">
          <w:rPr>
            <w:rStyle w:val="Hyperlien"/>
            <w:rFonts w:ascii="Aptos" w:eastAsia="Aptos" w:hAnsi="Aptos" w:cs="Aptos"/>
          </w:rPr>
          <w:t xml:space="preserve">Navigating Grad </w:t>
        </w:r>
        <w:r w:rsidR="1F8D9C5E" w:rsidRPr="00727A0D">
          <w:rPr>
            <w:rStyle w:val="Hyperlien"/>
            <w:rFonts w:ascii="Aptos" w:eastAsia="Aptos" w:hAnsi="Aptos" w:cs="Aptos"/>
          </w:rPr>
          <w:t>S</w:t>
        </w:r>
        <w:r w:rsidR="1F8D9C5E" w:rsidRPr="00727A0D">
          <w:rPr>
            <w:rStyle w:val="Hyperlien"/>
            <w:rFonts w:ascii="Aptos" w:eastAsia="Aptos" w:hAnsi="Aptos" w:cs="Aptos"/>
          </w:rPr>
          <w:t>chool with a Disability</w:t>
        </w:r>
      </w:hyperlink>
    </w:p>
    <w:p w14:paraId="4D930071" w14:textId="6BCA379B" w:rsidR="1F8D9C5E" w:rsidRPr="00727A0D" w:rsidRDefault="1F8D9C5E" w:rsidP="1F3B380E">
      <w:pPr>
        <w:pStyle w:val="Paragraphedeliste"/>
        <w:numPr>
          <w:ilvl w:val="0"/>
          <w:numId w:val="5"/>
        </w:numPr>
        <w:spacing w:before="360" w:after="360" w:line="480" w:lineRule="auto"/>
        <w:rPr>
          <w:rFonts w:ascii="Aptos" w:eastAsia="Aptos" w:hAnsi="Aptos" w:cs="Aptos"/>
          <w:color w:val="000000" w:themeColor="text1"/>
        </w:rPr>
      </w:pPr>
      <w:hyperlink r:id="rId11">
        <w:r w:rsidRPr="00727A0D">
          <w:rPr>
            <w:rStyle w:val="Hyperlien"/>
            <w:rFonts w:ascii="Aptos" w:eastAsia="Aptos" w:hAnsi="Aptos" w:cs="Aptos"/>
          </w:rPr>
          <w:t>Through Entrepreneurship: How Disabled and Neurodivergent</w:t>
        </w:r>
        <w:r w:rsidR="50E9F68D" w:rsidRPr="00727A0D">
          <w:rPr>
            <w:rStyle w:val="Hyperlien"/>
            <w:rFonts w:ascii="Aptos" w:eastAsia="Aptos" w:hAnsi="Aptos" w:cs="Aptos"/>
          </w:rPr>
          <w:t xml:space="preserve"> Students and Graduates are Paving the Path to Accessible and Inclusive Employment Opportunities</w:t>
        </w:r>
      </w:hyperlink>
    </w:p>
    <w:p w14:paraId="344C7C49" w14:textId="09D5A2C6" w:rsidR="1F8D9C5E" w:rsidRPr="00727A0D" w:rsidRDefault="1F8D9C5E" w:rsidP="1F3B380E">
      <w:pPr>
        <w:pStyle w:val="Paragraphedeliste"/>
        <w:numPr>
          <w:ilvl w:val="0"/>
          <w:numId w:val="5"/>
        </w:numPr>
        <w:spacing w:before="360" w:after="360" w:line="480" w:lineRule="auto"/>
        <w:rPr>
          <w:rFonts w:ascii="Aptos" w:eastAsia="Aptos" w:hAnsi="Aptos" w:cs="Aptos"/>
          <w:color w:val="000000" w:themeColor="text1"/>
        </w:rPr>
      </w:pPr>
      <w:hyperlink r:id="rId12">
        <w:r w:rsidRPr="00727A0D">
          <w:rPr>
            <w:rStyle w:val="Hyperlien"/>
            <w:rFonts w:ascii="Aptos" w:eastAsia="Aptos" w:hAnsi="Aptos" w:cs="Aptos"/>
          </w:rPr>
          <w:t>Ableism, Transphobia and Heterosexism</w:t>
        </w:r>
        <w:r w:rsidR="41A0C54B" w:rsidRPr="00727A0D">
          <w:rPr>
            <w:rStyle w:val="Hyperlien"/>
            <w:rFonts w:ascii="Aptos" w:eastAsia="Aptos" w:hAnsi="Aptos" w:cs="Aptos"/>
          </w:rPr>
          <w:t>: Compounding Effects in Higher Education</w:t>
        </w:r>
      </w:hyperlink>
    </w:p>
    <w:p w14:paraId="43086E3C" w14:textId="6CF4CCE6" w:rsidR="1F8D9C5E" w:rsidRPr="00727A0D" w:rsidRDefault="1F8D9C5E" w:rsidP="1F3B380E">
      <w:pPr>
        <w:pStyle w:val="Paragraphedeliste"/>
        <w:numPr>
          <w:ilvl w:val="0"/>
          <w:numId w:val="5"/>
        </w:numPr>
        <w:spacing w:before="360" w:after="360" w:line="480" w:lineRule="auto"/>
        <w:rPr>
          <w:rFonts w:ascii="Aptos" w:eastAsia="Aptos" w:hAnsi="Aptos" w:cs="Aptos"/>
          <w:color w:val="000000" w:themeColor="text1"/>
        </w:rPr>
      </w:pPr>
      <w:hyperlink r:id="rId13">
        <w:r w:rsidRPr="00727A0D">
          <w:rPr>
            <w:rStyle w:val="Hyperlien"/>
            <w:rFonts w:ascii="Aptos" w:eastAsia="Aptos" w:hAnsi="Aptos" w:cs="Aptos"/>
          </w:rPr>
          <w:t>State of the Schools Tour: Year in Review</w:t>
        </w:r>
      </w:hyperlink>
    </w:p>
    <w:p w14:paraId="0C50DB24" w14:textId="77037448" w:rsidR="1F8D9C5E" w:rsidRPr="00727A0D" w:rsidRDefault="1F8D9C5E" w:rsidP="1F3B380E">
      <w:pPr>
        <w:pStyle w:val="Paragraphedeliste"/>
        <w:numPr>
          <w:ilvl w:val="0"/>
          <w:numId w:val="5"/>
        </w:numPr>
        <w:spacing w:before="360" w:after="360" w:line="480" w:lineRule="auto"/>
        <w:rPr>
          <w:rFonts w:ascii="Aptos" w:eastAsia="Aptos" w:hAnsi="Aptos" w:cs="Aptos"/>
          <w:color w:val="000000" w:themeColor="text1"/>
        </w:rPr>
      </w:pPr>
      <w:hyperlink r:id="rId14">
        <w:r w:rsidRPr="00727A0D">
          <w:rPr>
            <w:rStyle w:val="Hyperlien"/>
            <w:rFonts w:ascii="Aptos" w:eastAsia="Aptos" w:hAnsi="Aptos" w:cs="Aptos"/>
          </w:rPr>
          <w:t>Navigating the Transition to Post-Secondary Education</w:t>
        </w:r>
        <w:r w:rsidR="2FF73413" w:rsidRPr="00727A0D">
          <w:rPr>
            <w:rStyle w:val="Hyperlien"/>
            <w:rFonts w:ascii="Aptos" w:eastAsia="Aptos" w:hAnsi="Aptos" w:cs="Aptos"/>
          </w:rPr>
          <w:t xml:space="preserve"> &amp; Financial Assistance Program Information Session</w:t>
        </w:r>
      </w:hyperlink>
    </w:p>
    <w:p w14:paraId="292708A1" w14:textId="54E97B30" w:rsidR="00AD3032" w:rsidRPr="00A76679" w:rsidRDefault="00AD3032" w:rsidP="00AD3032">
      <w:pPr>
        <w:spacing w:before="320" w:after="320" w:line="480" w:lineRule="auto"/>
        <w:rPr>
          <w:rFonts w:ascii="Aptos" w:eastAsia="Aptos" w:hAnsi="Aptos" w:cs="Aptos"/>
          <w:color w:val="000000" w:themeColor="text1"/>
          <w:lang w:val="fr-CA"/>
        </w:rPr>
      </w:pPr>
      <w:r w:rsidRPr="00A76679">
        <w:rPr>
          <w:rFonts w:ascii="Aptos" w:eastAsia="Aptos" w:hAnsi="Aptos" w:cs="Aptos"/>
          <w:color w:val="000000" w:themeColor="text1"/>
          <w:lang w:val="fr-CA"/>
        </w:rPr>
        <w:t xml:space="preserve">Nous remercions Emploi et Développement social Canada pour son généreux soutien dans le cadre du </w:t>
      </w:r>
      <w:r w:rsidRPr="00A76679">
        <w:rPr>
          <w:lang w:val="fr-CA"/>
        </w:rPr>
        <w:t>Programme de soutien à l</w:t>
      </w:r>
      <w:r w:rsidR="00A6364D" w:rsidRPr="00A76679">
        <w:rPr>
          <w:lang w:val="fr-CA"/>
        </w:rPr>
        <w:t>’</w:t>
      </w:r>
      <w:r w:rsidRPr="00A76679">
        <w:rPr>
          <w:lang w:val="fr-CA"/>
        </w:rPr>
        <w:t>apprentissage des étudiants.</w:t>
      </w:r>
    </w:p>
    <w:p w14:paraId="74DD17F1" w14:textId="0DE314F4" w:rsidR="46E5BC7D" w:rsidRPr="00A76679" w:rsidRDefault="46E5BC7D" w:rsidP="6B3B121E">
      <w:pPr>
        <w:spacing w:before="280" w:after="280"/>
        <w:rPr>
          <w:lang w:val="fr-CA"/>
        </w:rPr>
      </w:pPr>
      <w:r w:rsidRPr="00A76679">
        <w:rPr>
          <w:lang w:val="fr-CA"/>
        </w:rPr>
        <w:br w:type="page"/>
      </w:r>
    </w:p>
    <w:p w14:paraId="7BEACB3B" w14:textId="6BBB7365" w:rsidR="46E5BC7D" w:rsidRPr="00A76679" w:rsidRDefault="00174606" w:rsidP="6B3B121E">
      <w:pPr>
        <w:pStyle w:val="Titre2"/>
        <w:rPr>
          <w:lang w:val="fr-CA"/>
        </w:rPr>
      </w:pPr>
      <w:bookmarkStart w:id="10" w:name="_Toc207275236"/>
      <w:r w:rsidRPr="00A76679">
        <w:rPr>
          <w:lang w:val="fr-CA"/>
        </w:rPr>
        <w:lastRenderedPageBreak/>
        <w:t xml:space="preserve">Sites Web de </w:t>
      </w:r>
      <w:r w:rsidR="40200C46" w:rsidRPr="00A76679">
        <w:rPr>
          <w:lang w:val="fr-CA"/>
        </w:rPr>
        <w:t>NEADS</w:t>
      </w:r>
      <w:bookmarkEnd w:id="10"/>
      <w:r w:rsidR="40200C46" w:rsidRPr="00A76679">
        <w:rPr>
          <w:lang w:val="fr-CA"/>
        </w:rPr>
        <w:t xml:space="preserve"> </w:t>
      </w:r>
    </w:p>
    <w:p w14:paraId="3CAF7551" w14:textId="0BB82407" w:rsidR="00B814F8" w:rsidRPr="00A76679" w:rsidRDefault="40200C46" w:rsidP="00B814F8">
      <w:pPr>
        <w:spacing w:after="0" w:line="480" w:lineRule="auto"/>
        <w:rPr>
          <w:rFonts w:ascii="Aptos" w:eastAsia="Aptos" w:hAnsi="Aptos" w:cs="Aptos"/>
          <w:color w:val="000000" w:themeColor="text1"/>
          <w:lang w:val="fr-CA"/>
        </w:rPr>
      </w:pPr>
      <w:hyperlink r:id="rId15">
        <w:r w:rsidRPr="00A76679">
          <w:rPr>
            <w:rStyle w:val="Hyperlien"/>
            <w:lang w:val="fr-CA"/>
          </w:rPr>
          <w:t>NEADS.ca</w:t>
        </w:r>
        <w:r w:rsidR="00A6364D" w:rsidRPr="00A76679">
          <w:rPr>
            <w:rStyle w:val="Hyperlien"/>
            <w:lang w:val="fr-CA"/>
          </w:rPr>
          <w:t> </w:t>
        </w:r>
        <w:r w:rsidRPr="00A76679">
          <w:rPr>
            <w:rStyle w:val="Hyperlien"/>
            <w:lang w:val="fr-CA"/>
          </w:rPr>
          <w:t>:</w:t>
        </w:r>
      </w:hyperlink>
      <w:r w:rsidRPr="00A76679">
        <w:rPr>
          <w:lang w:val="fr-CA"/>
        </w:rPr>
        <w:t xml:space="preserve"> </w:t>
      </w:r>
      <w:r w:rsidR="00B814F8" w:rsidRPr="00A76679">
        <w:rPr>
          <w:lang w:val="fr-CA"/>
        </w:rPr>
        <w:t>Votre guichet unique pour tout ce que vous devez savoir sur NEADS!</w:t>
      </w:r>
    </w:p>
    <w:p w14:paraId="762EBF0E" w14:textId="236911CE" w:rsidR="00B814F8" w:rsidRPr="00A76679" w:rsidRDefault="00B814F8" w:rsidP="00B814F8">
      <w:pPr>
        <w:spacing w:after="0" w:line="480" w:lineRule="auto"/>
        <w:rPr>
          <w:lang w:val="fr-CA"/>
        </w:rPr>
      </w:pPr>
      <w:r w:rsidRPr="00A76679">
        <w:rPr>
          <w:lang w:val="fr-CA"/>
        </w:rPr>
        <w:t>Notre site Web principal a enregistré une augmentation de 20</w:t>
      </w:r>
      <w:r w:rsidR="00A76679" w:rsidRPr="00A76679">
        <w:rPr>
          <w:lang w:val="fr-CA"/>
        </w:rPr>
        <w:t> </w:t>
      </w:r>
      <w:r w:rsidRPr="00A76679">
        <w:rPr>
          <w:lang w:val="fr-CA"/>
        </w:rPr>
        <w:t xml:space="preserve">% du trafic et les </w:t>
      </w:r>
      <w:r w:rsidR="000037C2">
        <w:rPr>
          <w:lang w:val="fr-CA"/>
        </w:rPr>
        <w:t xml:space="preserve">personnes </w:t>
      </w:r>
      <w:r w:rsidRPr="000037C2">
        <w:rPr>
          <w:lang w:val="fr-CA"/>
        </w:rPr>
        <w:t>utilisat</w:t>
      </w:r>
      <w:r w:rsidR="000037C2" w:rsidRPr="000037C2">
        <w:rPr>
          <w:lang w:val="fr-CA"/>
        </w:rPr>
        <w:t>rice</w:t>
      </w:r>
      <w:r w:rsidR="000037C2">
        <w:rPr>
          <w:lang w:val="fr-CA"/>
        </w:rPr>
        <w:t>s</w:t>
      </w:r>
      <w:r w:rsidRPr="00A76679">
        <w:rPr>
          <w:lang w:val="fr-CA"/>
        </w:rPr>
        <w:t xml:space="preserve"> ont passé 25</w:t>
      </w:r>
      <w:r w:rsidR="00A76679" w:rsidRPr="00A76679">
        <w:rPr>
          <w:lang w:val="fr-CA"/>
        </w:rPr>
        <w:t> </w:t>
      </w:r>
      <w:r w:rsidRPr="00A76679">
        <w:rPr>
          <w:lang w:val="fr-CA"/>
        </w:rPr>
        <w:t>% plus de temps sur notre site qu</w:t>
      </w:r>
      <w:r w:rsidR="00A6364D" w:rsidRPr="00A76679">
        <w:rPr>
          <w:lang w:val="fr-CA"/>
        </w:rPr>
        <w:t>’</w:t>
      </w:r>
      <w:r w:rsidRPr="00A76679">
        <w:rPr>
          <w:lang w:val="fr-CA"/>
        </w:rPr>
        <w:t>en 2023-2024. Plus de la moitié de notre trafic provient de recherches organiques!</w:t>
      </w:r>
    </w:p>
    <w:p w14:paraId="2535737A" w14:textId="1B0A394E" w:rsidR="1F3B380E" w:rsidRPr="00A76679" w:rsidRDefault="1F3B380E" w:rsidP="1F3B380E">
      <w:pPr>
        <w:spacing w:after="0" w:line="480" w:lineRule="auto"/>
        <w:rPr>
          <w:rFonts w:ascii="Aptos" w:eastAsia="Aptos" w:hAnsi="Aptos" w:cs="Aptos"/>
          <w:color w:val="000000" w:themeColor="text1"/>
          <w:lang w:val="fr-CA"/>
        </w:rPr>
      </w:pPr>
    </w:p>
    <w:p w14:paraId="37097B5B" w14:textId="3582895D" w:rsidR="46E5BC7D" w:rsidRPr="00A76679" w:rsidRDefault="2218716E" w:rsidP="1F3B380E">
      <w:pPr>
        <w:spacing w:after="0" w:line="480" w:lineRule="auto"/>
        <w:rPr>
          <w:rFonts w:ascii="Aptos" w:eastAsia="Aptos" w:hAnsi="Aptos" w:cs="Aptos"/>
          <w:color w:val="000000" w:themeColor="text1"/>
          <w:lang w:val="fr-CA"/>
        </w:rPr>
      </w:pPr>
      <w:hyperlink r:id="rId16">
        <w:r w:rsidRPr="00A76679">
          <w:rPr>
            <w:rStyle w:val="Hyperlien"/>
            <w:rFonts w:ascii="Aptos" w:eastAsia="Aptos" w:hAnsi="Aptos" w:cs="Aptos"/>
            <w:lang w:val="fr-CA"/>
          </w:rPr>
          <w:t>DisabilityAwards.ca</w:t>
        </w:r>
        <w:r w:rsidR="00A6364D" w:rsidRPr="00A76679">
          <w:rPr>
            <w:rStyle w:val="Hyperlien"/>
            <w:rFonts w:ascii="Aptos" w:eastAsia="Aptos" w:hAnsi="Aptos" w:cs="Aptos"/>
            <w:lang w:val="fr-CA"/>
          </w:rPr>
          <w:t> </w:t>
        </w:r>
        <w:r w:rsidRPr="00A76679">
          <w:rPr>
            <w:rStyle w:val="Hyperlien"/>
            <w:rFonts w:ascii="Aptos" w:eastAsia="Aptos" w:hAnsi="Aptos" w:cs="Aptos"/>
            <w:lang w:val="fr-CA"/>
          </w:rPr>
          <w:t>:</w:t>
        </w:r>
      </w:hyperlink>
      <w:r w:rsidRPr="00A76679">
        <w:rPr>
          <w:rFonts w:ascii="Aptos" w:eastAsia="Aptos" w:hAnsi="Aptos" w:cs="Aptos"/>
          <w:color w:val="000000" w:themeColor="text1"/>
          <w:lang w:val="fr-CA"/>
        </w:rPr>
        <w:t xml:space="preserve"> </w:t>
      </w:r>
      <w:r w:rsidR="00B814F8" w:rsidRPr="00A76679">
        <w:rPr>
          <w:rFonts w:ascii="Aptos" w:eastAsia="Aptos" w:hAnsi="Aptos" w:cs="Aptos"/>
          <w:color w:val="000000" w:themeColor="text1"/>
          <w:lang w:val="fr-CA"/>
        </w:rPr>
        <w:t>La plateforme d</w:t>
      </w:r>
      <w:r w:rsidR="00A6364D" w:rsidRPr="00A76679">
        <w:rPr>
          <w:rFonts w:ascii="Aptos" w:eastAsia="Aptos" w:hAnsi="Aptos" w:cs="Aptos"/>
          <w:color w:val="000000" w:themeColor="text1"/>
          <w:lang w:val="fr-CA"/>
        </w:rPr>
        <w:t>’</w:t>
      </w:r>
      <w:r w:rsidR="00B814F8" w:rsidRPr="00A76679">
        <w:rPr>
          <w:rFonts w:ascii="Aptos" w:eastAsia="Aptos" w:hAnsi="Aptos" w:cs="Aptos"/>
          <w:color w:val="000000" w:themeColor="text1"/>
          <w:lang w:val="fr-CA"/>
        </w:rPr>
        <w:t>aide financière pour les personnes étudiantes en situation de handicap au Canada! Le nombre de visites sur notre site a augmenté de 19</w:t>
      </w:r>
      <w:r w:rsidR="00A76679" w:rsidRPr="00A76679">
        <w:rPr>
          <w:rFonts w:ascii="Aptos" w:eastAsia="Aptos" w:hAnsi="Aptos" w:cs="Aptos"/>
          <w:color w:val="000000" w:themeColor="text1"/>
          <w:lang w:val="fr-CA"/>
        </w:rPr>
        <w:t> </w:t>
      </w:r>
      <w:r w:rsidR="00B814F8" w:rsidRPr="00A76679">
        <w:rPr>
          <w:rFonts w:ascii="Aptos" w:eastAsia="Aptos" w:hAnsi="Aptos" w:cs="Aptos"/>
          <w:color w:val="000000" w:themeColor="text1"/>
          <w:lang w:val="fr-CA"/>
        </w:rPr>
        <w:t>% par rapport à l</w:t>
      </w:r>
      <w:r w:rsidR="00A6364D" w:rsidRPr="00A76679">
        <w:rPr>
          <w:rFonts w:ascii="Aptos" w:eastAsia="Aptos" w:hAnsi="Aptos" w:cs="Aptos"/>
          <w:color w:val="000000" w:themeColor="text1"/>
          <w:lang w:val="fr-CA"/>
        </w:rPr>
        <w:t>’</w:t>
      </w:r>
      <w:r w:rsidR="00B814F8" w:rsidRPr="00A76679">
        <w:rPr>
          <w:rFonts w:ascii="Aptos" w:eastAsia="Aptos" w:hAnsi="Aptos" w:cs="Aptos"/>
          <w:color w:val="000000" w:themeColor="text1"/>
          <w:lang w:val="fr-CA"/>
        </w:rPr>
        <w:t xml:space="preserve">année dernière, et les </w:t>
      </w:r>
      <w:r w:rsidR="000037C2">
        <w:rPr>
          <w:lang w:val="fr-CA"/>
        </w:rPr>
        <w:t xml:space="preserve">personnes </w:t>
      </w:r>
      <w:r w:rsidR="000037C2" w:rsidRPr="000037C2">
        <w:rPr>
          <w:lang w:val="fr-CA"/>
        </w:rPr>
        <w:t>utilisatrice</w:t>
      </w:r>
      <w:r w:rsidR="000037C2">
        <w:rPr>
          <w:lang w:val="fr-CA"/>
        </w:rPr>
        <w:t>s</w:t>
      </w:r>
      <w:r w:rsidR="000037C2" w:rsidRPr="00A76679">
        <w:rPr>
          <w:lang w:val="fr-CA"/>
        </w:rPr>
        <w:t xml:space="preserve"> </w:t>
      </w:r>
      <w:r w:rsidR="00B814F8" w:rsidRPr="00A76679">
        <w:rPr>
          <w:rFonts w:ascii="Aptos" w:eastAsia="Aptos" w:hAnsi="Aptos" w:cs="Aptos"/>
          <w:color w:val="000000" w:themeColor="text1"/>
          <w:lang w:val="fr-CA"/>
        </w:rPr>
        <w:t>ont passé 35</w:t>
      </w:r>
      <w:r w:rsidR="00A76679" w:rsidRPr="00A76679">
        <w:rPr>
          <w:rFonts w:ascii="Aptos" w:eastAsia="Aptos" w:hAnsi="Aptos" w:cs="Aptos"/>
          <w:color w:val="000000" w:themeColor="text1"/>
          <w:lang w:val="fr-CA"/>
        </w:rPr>
        <w:t> </w:t>
      </w:r>
      <w:r w:rsidR="00B814F8" w:rsidRPr="00A76679">
        <w:rPr>
          <w:rFonts w:ascii="Aptos" w:eastAsia="Aptos" w:hAnsi="Aptos" w:cs="Aptos"/>
          <w:color w:val="000000" w:themeColor="text1"/>
          <w:lang w:val="fr-CA"/>
        </w:rPr>
        <w:t>% de temps en plus à rechercher des bourses d</w:t>
      </w:r>
      <w:r w:rsidR="00A6364D" w:rsidRPr="00A76679">
        <w:rPr>
          <w:rFonts w:ascii="Aptos" w:eastAsia="Aptos" w:hAnsi="Aptos" w:cs="Aptos"/>
          <w:color w:val="000000" w:themeColor="text1"/>
          <w:lang w:val="fr-CA"/>
        </w:rPr>
        <w:t>’</w:t>
      </w:r>
      <w:r w:rsidR="00B814F8" w:rsidRPr="00A76679">
        <w:rPr>
          <w:rFonts w:ascii="Aptos" w:eastAsia="Aptos" w:hAnsi="Aptos" w:cs="Aptos"/>
          <w:color w:val="000000" w:themeColor="text1"/>
          <w:lang w:val="fr-CA"/>
        </w:rPr>
        <w:t>études!</w:t>
      </w:r>
    </w:p>
    <w:p w14:paraId="0E9B8C3B" w14:textId="4FD5ADFF" w:rsidR="1F3B380E" w:rsidRPr="00A76679" w:rsidRDefault="1F3B380E" w:rsidP="1F3B380E">
      <w:pPr>
        <w:spacing w:after="0" w:line="480" w:lineRule="auto"/>
        <w:rPr>
          <w:rFonts w:ascii="Aptos" w:eastAsia="Aptos" w:hAnsi="Aptos" w:cs="Aptos"/>
          <w:color w:val="000000" w:themeColor="text1"/>
          <w:lang w:val="fr-CA"/>
        </w:rPr>
      </w:pPr>
    </w:p>
    <w:p w14:paraId="25ABE79C" w14:textId="04BD6710" w:rsidR="46E5BC7D" w:rsidRPr="00A76679" w:rsidRDefault="7B8927EC" w:rsidP="1F3B380E">
      <w:pPr>
        <w:spacing w:after="0" w:line="480" w:lineRule="auto"/>
        <w:rPr>
          <w:rFonts w:ascii="Aptos" w:eastAsia="Aptos" w:hAnsi="Aptos" w:cs="Aptos"/>
          <w:color w:val="000000" w:themeColor="text1"/>
          <w:lang w:val="fr-CA"/>
        </w:rPr>
      </w:pPr>
      <w:hyperlink r:id="rId17">
        <w:r w:rsidRPr="00A76679">
          <w:rPr>
            <w:rStyle w:val="Hyperlien"/>
            <w:rFonts w:ascii="Aptos" w:eastAsia="Aptos" w:hAnsi="Aptos" w:cs="Aptos"/>
            <w:lang w:val="fr-CA"/>
          </w:rPr>
          <w:t>BreakingItDown.ca</w:t>
        </w:r>
        <w:r w:rsidR="00A6364D" w:rsidRPr="00A76679">
          <w:rPr>
            <w:rStyle w:val="Hyperlien"/>
            <w:rFonts w:ascii="Aptos" w:eastAsia="Aptos" w:hAnsi="Aptos" w:cs="Aptos"/>
            <w:lang w:val="fr-CA"/>
          </w:rPr>
          <w:t> </w:t>
        </w:r>
        <w:r w:rsidRPr="00A76679">
          <w:rPr>
            <w:rStyle w:val="Hyperlien"/>
            <w:rFonts w:ascii="Aptos" w:eastAsia="Aptos" w:hAnsi="Aptos" w:cs="Aptos"/>
            <w:lang w:val="fr-CA"/>
          </w:rPr>
          <w:t>:</w:t>
        </w:r>
      </w:hyperlink>
      <w:r w:rsidR="00F363BC" w:rsidRPr="00A76679">
        <w:rPr>
          <w:rFonts w:ascii="Aptos" w:eastAsia="Aptos" w:hAnsi="Aptos" w:cs="Aptos"/>
          <w:color w:val="000000" w:themeColor="text1"/>
          <w:lang w:val="fr-CA"/>
        </w:rPr>
        <w:t xml:space="preserve"> Combler le fossé entre l</w:t>
      </w:r>
      <w:r w:rsidR="00A6364D" w:rsidRPr="00A76679">
        <w:rPr>
          <w:rFonts w:ascii="Aptos" w:eastAsia="Aptos" w:hAnsi="Aptos" w:cs="Aptos"/>
          <w:color w:val="000000" w:themeColor="text1"/>
          <w:lang w:val="fr-CA"/>
        </w:rPr>
        <w:t>’</w:t>
      </w:r>
      <w:r w:rsidR="00F363BC" w:rsidRPr="00A76679">
        <w:rPr>
          <w:rFonts w:ascii="Aptos" w:eastAsia="Aptos" w:hAnsi="Aptos" w:cs="Aptos"/>
          <w:color w:val="000000" w:themeColor="text1"/>
          <w:lang w:val="fr-CA"/>
        </w:rPr>
        <w:t>emploi et les ressources pour les employeurs et les personnes à la recherche d</w:t>
      </w:r>
      <w:r w:rsidR="00A6364D" w:rsidRPr="00A76679">
        <w:rPr>
          <w:rFonts w:ascii="Aptos" w:eastAsia="Aptos" w:hAnsi="Aptos" w:cs="Aptos"/>
          <w:color w:val="000000" w:themeColor="text1"/>
          <w:lang w:val="fr-CA"/>
        </w:rPr>
        <w:t>’</w:t>
      </w:r>
      <w:r w:rsidR="00F363BC" w:rsidRPr="00A76679">
        <w:rPr>
          <w:rFonts w:ascii="Aptos" w:eastAsia="Aptos" w:hAnsi="Aptos" w:cs="Aptos"/>
          <w:color w:val="000000" w:themeColor="text1"/>
          <w:lang w:val="fr-CA"/>
        </w:rPr>
        <w:t xml:space="preserve">emploi! Ce site </w:t>
      </w:r>
      <w:r w:rsidR="00A6364D" w:rsidRPr="00A76679">
        <w:rPr>
          <w:rFonts w:ascii="Aptos" w:eastAsia="Aptos" w:hAnsi="Aptos" w:cs="Aptos"/>
          <w:color w:val="000000" w:themeColor="text1"/>
          <w:lang w:val="fr-CA"/>
        </w:rPr>
        <w:t>Web</w:t>
      </w:r>
      <w:r w:rsidR="00F363BC" w:rsidRPr="00A76679">
        <w:rPr>
          <w:rFonts w:ascii="Aptos" w:eastAsia="Aptos" w:hAnsi="Aptos" w:cs="Aptos"/>
          <w:color w:val="000000" w:themeColor="text1"/>
          <w:lang w:val="fr-CA"/>
        </w:rPr>
        <w:t xml:space="preserve"> a connu une année exceptionnelle</w:t>
      </w:r>
      <w:r w:rsidR="00A6364D" w:rsidRPr="00A76679">
        <w:rPr>
          <w:rFonts w:ascii="Aptos" w:eastAsia="Aptos" w:hAnsi="Aptos" w:cs="Aptos"/>
          <w:color w:val="000000" w:themeColor="text1"/>
          <w:lang w:val="fr-CA"/>
        </w:rPr>
        <w:t> </w:t>
      </w:r>
      <w:r w:rsidR="00F363BC" w:rsidRPr="00A76679">
        <w:rPr>
          <w:rFonts w:ascii="Aptos" w:eastAsia="Aptos" w:hAnsi="Aptos" w:cs="Aptos"/>
          <w:color w:val="000000" w:themeColor="text1"/>
          <w:lang w:val="fr-CA"/>
        </w:rPr>
        <w:t>: le</w:t>
      </w:r>
      <w:r w:rsidR="00A6364D" w:rsidRPr="00A76679">
        <w:rPr>
          <w:rFonts w:ascii="Aptos" w:eastAsia="Aptos" w:hAnsi="Aptos" w:cs="Aptos"/>
          <w:color w:val="000000" w:themeColor="text1"/>
          <w:lang w:val="fr-CA"/>
        </w:rPr>
        <w:t>s</w:t>
      </w:r>
      <w:r w:rsidR="00F363BC" w:rsidRPr="00A76679">
        <w:rPr>
          <w:rFonts w:ascii="Aptos" w:eastAsia="Aptos" w:hAnsi="Aptos" w:cs="Aptos"/>
          <w:color w:val="000000" w:themeColor="text1"/>
          <w:lang w:val="fr-CA"/>
        </w:rPr>
        <w:t xml:space="preserve"> visites du site ont augmenté de 18</w:t>
      </w:r>
      <w:r w:rsidR="00A76679" w:rsidRPr="00A76679">
        <w:rPr>
          <w:rFonts w:ascii="Aptos" w:eastAsia="Aptos" w:hAnsi="Aptos" w:cs="Aptos"/>
          <w:color w:val="000000" w:themeColor="text1"/>
          <w:lang w:val="fr-CA"/>
        </w:rPr>
        <w:t> </w:t>
      </w:r>
      <w:r w:rsidR="00F363BC" w:rsidRPr="00A76679">
        <w:rPr>
          <w:rFonts w:ascii="Aptos" w:eastAsia="Aptos" w:hAnsi="Aptos" w:cs="Aptos"/>
          <w:color w:val="000000" w:themeColor="text1"/>
          <w:lang w:val="fr-CA"/>
        </w:rPr>
        <w:t xml:space="preserve">% entre 2023 et 2024! Les </w:t>
      </w:r>
      <w:r w:rsidR="002D3FBC">
        <w:rPr>
          <w:rFonts w:ascii="Aptos" w:eastAsia="Aptos" w:hAnsi="Aptos" w:cs="Aptos"/>
          <w:color w:val="000000" w:themeColor="text1"/>
          <w:lang w:val="fr-CA"/>
        </w:rPr>
        <w:t>personnes qui le visitent</w:t>
      </w:r>
      <w:r w:rsidR="00F363BC" w:rsidRPr="00A76679">
        <w:rPr>
          <w:rFonts w:ascii="Aptos" w:eastAsia="Aptos" w:hAnsi="Aptos" w:cs="Aptos"/>
          <w:color w:val="000000" w:themeColor="text1"/>
          <w:lang w:val="fr-CA"/>
        </w:rPr>
        <w:t xml:space="preserve"> s</w:t>
      </w:r>
      <w:r w:rsidR="00A6364D" w:rsidRPr="00A76679">
        <w:rPr>
          <w:rFonts w:ascii="Aptos" w:eastAsia="Aptos" w:hAnsi="Aptos" w:cs="Aptos"/>
          <w:color w:val="000000" w:themeColor="text1"/>
          <w:lang w:val="fr-CA"/>
        </w:rPr>
        <w:t>’</w:t>
      </w:r>
      <w:r w:rsidR="00F363BC" w:rsidRPr="00A76679">
        <w:rPr>
          <w:rFonts w:ascii="Aptos" w:eastAsia="Aptos" w:hAnsi="Aptos" w:cs="Aptos"/>
          <w:color w:val="000000" w:themeColor="text1"/>
          <w:lang w:val="fr-CA"/>
        </w:rPr>
        <w:t>intéressent aux lieux de travail accessibles et aux conseils pour la recherche d</w:t>
      </w:r>
      <w:r w:rsidR="00A6364D" w:rsidRPr="00A76679">
        <w:rPr>
          <w:rFonts w:ascii="Aptos" w:eastAsia="Aptos" w:hAnsi="Aptos" w:cs="Aptos"/>
          <w:color w:val="000000" w:themeColor="text1"/>
          <w:lang w:val="fr-CA"/>
        </w:rPr>
        <w:t>’</w:t>
      </w:r>
      <w:r w:rsidR="00F363BC" w:rsidRPr="00A76679">
        <w:rPr>
          <w:rFonts w:ascii="Aptos" w:eastAsia="Aptos" w:hAnsi="Aptos" w:cs="Aptos"/>
          <w:color w:val="000000" w:themeColor="text1"/>
          <w:lang w:val="fr-CA"/>
        </w:rPr>
        <w:t>emploi.</w:t>
      </w:r>
    </w:p>
    <w:p w14:paraId="357274F4" w14:textId="525918C1" w:rsidR="1F3B380E" w:rsidRPr="00A76679" w:rsidRDefault="1F3B380E" w:rsidP="1F3B380E">
      <w:pPr>
        <w:spacing w:after="0" w:line="480" w:lineRule="auto"/>
        <w:rPr>
          <w:rFonts w:ascii="Aptos" w:eastAsia="Aptos" w:hAnsi="Aptos" w:cs="Aptos"/>
          <w:color w:val="000000" w:themeColor="text1"/>
          <w:lang w:val="fr-CA"/>
        </w:rPr>
      </w:pPr>
    </w:p>
    <w:p w14:paraId="39C84AE1" w14:textId="61098F32" w:rsidR="46E5BC7D" w:rsidRPr="00A76679" w:rsidRDefault="5265C06F" w:rsidP="1F3B380E">
      <w:pPr>
        <w:spacing w:after="0" w:line="480" w:lineRule="auto"/>
        <w:rPr>
          <w:rFonts w:ascii="Aptos" w:eastAsia="Aptos" w:hAnsi="Aptos" w:cs="Aptos"/>
          <w:color w:val="000000" w:themeColor="text1"/>
          <w:lang w:val="fr-CA"/>
        </w:rPr>
      </w:pPr>
      <w:hyperlink r:id="rId18">
        <w:r w:rsidRPr="00A76679">
          <w:rPr>
            <w:rStyle w:val="Hyperlien"/>
            <w:rFonts w:ascii="Aptos" w:eastAsia="Aptos" w:hAnsi="Aptos" w:cs="Aptos"/>
            <w:lang w:val="fr-CA"/>
          </w:rPr>
          <w:t>DisabilityRightsOnline.ca</w:t>
        </w:r>
        <w:r w:rsidR="00A6364D" w:rsidRPr="00A76679">
          <w:rPr>
            <w:rStyle w:val="Hyperlien"/>
            <w:rFonts w:ascii="Aptos" w:eastAsia="Aptos" w:hAnsi="Aptos" w:cs="Aptos"/>
            <w:lang w:val="fr-CA"/>
          </w:rPr>
          <w:t> </w:t>
        </w:r>
        <w:r w:rsidRPr="00A76679">
          <w:rPr>
            <w:rStyle w:val="Hyperlien"/>
            <w:rFonts w:ascii="Aptos" w:eastAsia="Aptos" w:hAnsi="Aptos" w:cs="Aptos"/>
            <w:lang w:val="fr-CA"/>
          </w:rPr>
          <w:t>:</w:t>
        </w:r>
      </w:hyperlink>
      <w:r w:rsidRPr="00A76679">
        <w:rPr>
          <w:rFonts w:ascii="Aptos" w:eastAsia="Aptos" w:hAnsi="Aptos" w:cs="Aptos"/>
          <w:color w:val="000000" w:themeColor="text1"/>
          <w:lang w:val="fr-CA"/>
        </w:rPr>
        <w:t xml:space="preserve"> </w:t>
      </w:r>
      <w:r w:rsidR="006A4AFA" w:rsidRPr="00A76679">
        <w:rPr>
          <w:rFonts w:ascii="Aptos" w:eastAsia="Aptos" w:hAnsi="Aptos" w:cs="Aptos"/>
          <w:color w:val="000000" w:themeColor="text1"/>
          <w:lang w:val="fr-CA"/>
        </w:rPr>
        <w:t>Fournir des ressources de défense des droits et de sensibilisation aux personnes en situation de handicap! L</w:t>
      </w:r>
      <w:r w:rsidR="00A6364D" w:rsidRPr="00A76679">
        <w:rPr>
          <w:rFonts w:ascii="Aptos" w:eastAsia="Aptos" w:hAnsi="Aptos" w:cs="Aptos"/>
          <w:color w:val="000000" w:themeColor="text1"/>
          <w:lang w:val="fr-CA"/>
        </w:rPr>
        <w:t>’</w:t>
      </w:r>
      <w:r w:rsidR="006A4AFA" w:rsidRPr="00A76679">
        <w:rPr>
          <w:rFonts w:ascii="Aptos" w:eastAsia="Aptos" w:hAnsi="Aptos" w:cs="Aptos"/>
          <w:color w:val="000000" w:themeColor="text1"/>
          <w:lang w:val="fr-CA"/>
        </w:rPr>
        <w:t>année dernière, nous avons constaté une stabilité du trafic d</w:t>
      </w:r>
      <w:r w:rsidR="00A6364D" w:rsidRPr="00A76679">
        <w:rPr>
          <w:rFonts w:ascii="Aptos" w:eastAsia="Aptos" w:hAnsi="Aptos" w:cs="Aptos"/>
          <w:color w:val="000000" w:themeColor="text1"/>
          <w:lang w:val="fr-CA"/>
        </w:rPr>
        <w:t>’</w:t>
      </w:r>
      <w:r w:rsidR="006A4AFA" w:rsidRPr="00A76679">
        <w:rPr>
          <w:rFonts w:ascii="Aptos" w:eastAsia="Aptos" w:hAnsi="Aptos" w:cs="Aptos"/>
          <w:color w:val="000000" w:themeColor="text1"/>
          <w:lang w:val="fr-CA"/>
        </w:rPr>
        <w:t>une année sur l</w:t>
      </w:r>
      <w:r w:rsidR="00A6364D" w:rsidRPr="00A76679">
        <w:rPr>
          <w:rFonts w:ascii="Aptos" w:eastAsia="Aptos" w:hAnsi="Aptos" w:cs="Aptos"/>
          <w:color w:val="000000" w:themeColor="text1"/>
          <w:lang w:val="fr-CA"/>
        </w:rPr>
        <w:t>’</w:t>
      </w:r>
      <w:r w:rsidR="006A4AFA" w:rsidRPr="00A76679">
        <w:rPr>
          <w:rFonts w:ascii="Aptos" w:eastAsia="Aptos" w:hAnsi="Aptos" w:cs="Aptos"/>
          <w:color w:val="000000" w:themeColor="text1"/>
          <w:lang w:val="fr-CA"/>
        </w:rPr>
        <w:t>autre, ce qui témoigne d</w:t>
      </w:r>
      <w:r w:rsidR="00A6364D" w:rsidRPr="00A76679">
        <w:rPr>
          <w:rFonts w:ascii="Aptos" w:eastAsia="Aptos" w:hAnsi="Aptos" w:cs="Aptos"/>
          <w:color w:val="000000" w:themeColor="text1"/>
          <w:lang w:val="fr-CA"/>
        </w:rPr>
        <w:t>’</w:t>
      </w:r>
      <w:r w:rsidR="006A4AFA" w:rsidRPr="00A76679">
        <w:rPr>
          <w:rFonts w:ascii="Aptos" w:eastAsia="Aptos" w:hAnsi="Aptos" w:cs="Aptos"/>
          <w:color w:val="000000" w:themeColor="text1"/>
          <w:lang w:val="fr-CA"/>
        </w:rPr>
        <w:t>un intérêt constant pour les contenus liés aux droits, malgré l</w:t>
      </w:r>
      <w:r w:rsidR="00A6364D" w:rsidRPr="00A76679">
        <w:rPr>
          <w:rFonts w:ascii="Aptos" w:eastAsia="Aptos" w:hAnsi="Aptos" w:cs="Aptos"/>
          <w:color w:val="000000" w:themeColor="text1"/>
          <w:lang w:val="fr-CA"/>
        </w:rPr>
        <w:t>’</w:t>
      </w:r>
      <w:r w:rsidR="006A4AFA" w:rsidRPr="00A76679">
        <w:rPr>
          <w:rFonts w:ascii="Aptos" w:eastAsia="Aptos" w:hAnsi="Aptos" w:cs="Aptos"/>
          <w:color w:val="000000" w:themeColor="text1"/>
          <w:lang w:val="fr-CA"/>
        </w:rPr>
        <w:t xml:space="preserve">absence de modifications apportées au site Web! </w:t>
      </w:r>
    </w:p>
    <w:p w14:paraId="3CAD447D" w14:textId="41EFFA62" w:rsidR="46E5BC7D" w:rsidRPr="00A76679" w:rsidRDefault="46E5BC7D" w:rsidP="6B3B121E">
      <w:pPr>
        <w:spacing w:before="360" w:after="360"/>
        <w:rPr>
          <w:lang w:val="fr-CA"/>
        </w:rPr>
      </w:pPr>
      <w:r w:rsidRPr="00A76679">
        <w:rPr>
          <w:lang w:val="fr-CA"/>
        </w:rPr>
        <w:br w:type="page"/>
      </w:r>
    </w:p>
    <w:p w14:paraId="56153A7D" w14:textId="3D68B242" w:rsidR="46E5BC7D" w:rsidRPr="00A76679" w:rsidRDefault="683ED53C" w:rsidP="6B3B121E">
      <w:pPr>
        <w:pStyle w:val="Titre2"/>
        <w:rPr>
          <w:lang w:val="fr-CA"/>
        </w:rPr>
      </w:pPr>
      <w:bookmarkStart w:id="11" w:name="_Toc207275237"/>
      <w:r w:rsidRPr="00A76679">
        <w:rPr>
          <w:lang w:val="fr-CA"/>
        </w:rPr>
        <w:lastRenderedPageBreak/>
        <w:t>M</w:t>
      </w:r>
      <w:r w:rsidR="005A5F83">
        <w:rPr>
          <w:lang w:val="fr-CA"/>
        </w:rPr>
        <w:t>é</w:t>
      </w:r>
      <w:r w:rsidRPr="00A76679">
        <w:rPr>
          <w:lang w:val="fr-CA"/>
        </w:rPr>
        <w:t>dia</w:t>
      </w:r>
      <w:r w:rsidR="005A5F83">
        <w:rPr>
          <w:lang w:val="fr-CA"/>
        </w:rPr>
        <w:t>s sociaux</w:t>
      </w:r>
      <w:bookmarkEnd w:id="11"/>
    </w:p>
    <w:p w14:paraId="79217196" w14:textId="7288EB8C" w:rsidR="46E5BC7D" w:rsidRPr="00A76679" w:rsidRDefault="683ED53C" w:rsidP="6B3B121E">
      <w:pPr>
        <w:spacing w:line="480" w:lineRule="auto"/>
        <w:rPr>
          <w:lang w:val="fr-CA"/>
        </w:rPr>
      </w:pPr>
      <w:hyperlink r:id="rId19">
        <w:r w:rsidRPr="00A76679">
          <w:rPr>
            <w:rStyle w:val="Hyperlien"/>
            <w:lang w:val="fr-CA"/>
          </w:rPr>
          <w:t>Instagram</w:t>
        </w:r>
        <w:r w:rsidR="00A6364D" w:rsidRPr="00A76679">
          <w:rPr>
            <w:rStyle w:val="Hyperlien"/>
            <w:lang w:val="fr-CA"/>
          </w:rPr>
          <w:t> </w:t>
        </w:r>
        <w:r w:rsidRPr="00A76679">
          <w:rPr>
            <w:rStyle w:val="Hyperlien"/>
            <w:lang w:val="fr-CA"/>
          </w:rPr>
          <w:t>:</w:t>
        </w:r>
      </w:hyperlink>
    </w:p>
    <w:p w14:paraId="2C9AD46B" w14:textId="55AA7CBF" w:rsidR="46E5BC7D" w:rsidRPr="00A76679" w:rsidRDefault="001E58A5" w:rsidP="6B3B121E">
      <w:pPr>
        <w:pStyle w:val="Paragraphedeliste"/>
        <w:numPr>
          <w:ilvl w:val="0"/>
          <w:numId w:val="4"/>
        </w:numPr>
        <w:spacing w:line="480" w:lineRule="auto"/>
        <w:rPr>
          <w:lang w:val="fr-CA"/>
        </w:rPr>
      </w:pPr>
      <w:r w:rsidRPr="00A76679">
        <w:rPr>
          <w:lang w:val="fr-CA"/>
        </w:rPr>
        <w:t xml:space="preserve">Augmentation de </w:t>
      </w:r>
      <w:r w:rsidR="683ED53C" w:rsidRPr="00A76679">
        <w:rPr>
          <w:lang w:val="fr-CA"/>
        </w:rPr>
        <w:t>126</w:t>
      </w:r>
      <w:r w:rsidRPr="00A76679">
        <w:rPr>
          <w:lang w:val="fr-CA"/>
        </w:rPr>
        <w:t>,</w:t>
      </w:r>
      <w:r w:rsidR="683ED53C" w:rsidRPr="00A76679">
        <w:rPr>
          <w:lang w:val="fr-CA"/>
        </w:rPr>
        <w:t>7</w:t>
      </w:r>
      <w:r w:rsidR="00A76679" w:rsidRPr="00A76679">
        <w:rPr>
          <w:lang w:val="fr-CA"/>
        </w:rPr>
        <w:t> </w:t>
      </w:r>
      <w:r w:rsidR="683ED53C" w:rsidRPr="00A76679">
        <w:rPr>
          <w:lang w:val="fr-CA"/>
        </w:rPr>
        <w:t>%</w:t>
      </w:r>
      <w:r w:rsidRPr="00A76679">
        <w:rPr>
          <w:lang w:val="fr-CA"/>
        </w:rPr>
        <w:t xml:space="preserve"> des visites sur notre profil</w:t>
      </w:r>
      <w:r w:rsidR="683ED53C" w:rsidRPr="00A76679">
        <w:rPr>
          <w:lang w:val="fr-CA"/>
        </w:rPr>
        <w:t xml:space="preserve"> </w:t>
      </w:r>
    </w:p>
    <w:p w14:paraId="4B5EFC25" w14:textId="0926D79F" w:rsidR="46E5BC7D" w:rsidRPr="00A76679" w:rsidRDefault="1F8C0684" w:rsidP="6B3B121E">
      <w:pPr>
        <w:pStyle w:val="Paragraphedeliste"/>
        <w:numPr>
          <w:ilvl w:val="0"/>
          <w:numId w:val="4"/>
        </w:numPr>
        <w:spacing w:line="480" w:lineRule="auto"/>
        <w:rPr>
          <w:lang w:val="fr-CA"/>
        </w:rPr>
      </w:pPr>
      <w:r w:rsidRPr="00A76679">
        <w:rPr>
          <w:lang w:val="fr-CA"/>
        </w:rPr>
        <w:t>16</w:t>
      </w:r>
      <w:r w:rsidR="00A6364D" w:rsidRPr="00A76679">
        <w:rPr>
          <w:rFonts w:ascii="Arial" w:hAnsi="Arial" w:cs="Arial"/>
          <w:lang w:val="fr-CA"/>
        </w:rPr>
        <w:t> </w:t>
      </w:r>
      <w:r w:rsidRPr="00A76679">
        <w:rPr>
          <w:lang w:val="fr-CA"/>
        </w:rPr>
        <w:t>290</w:t>
      </w:r>
      <w:r w:rsidR="001E58A5" w:rsidRPr="00A76679">
        <w:rPr>
          <w:lang w:val="fr-CA"/>
        </w:rPr>
        <w:t xml:space="preserve"> visites</w:t>
      </w:r>
      <w:r w:rsidRPr="00A76679">
        <w:rPr>
          <w:lang w:val="fr-CA"/>
        </w:rPr>
        <w:t xml:space="preserve"> unique</w:t>
      </w:r>
      <w:r w:rsidR="001E58A5" w:rsidRPr="00A76679">
        <w:rPr>
          <w:lang w:val="fr-CA"/>
        </w:rPr>
        <w:t>s sur notre</w:t>
      </w:r>
      <w:r w:rsidRPr="00A76679">
        <w:rPr>
          <w:lang w:val="fr-CA"/>
        </w:rPr>
        <w:t xml:space="preserve"> profil</w:t>
      </w:r>
    </w:p>
    <w:p w14:paraId="67795F80" w14:textId="4655AA4D" w:rsidR="46E5BC7D" w:rsidRPr="00A76679" w:rsidRDefault="5ABDB640" w:rsidP="6B3B121E">
      <w:pPr>
        <w:pStyle w:val="Paragraphedeliste"/>
        <w:numPr>
          <w:ilvl w:val="0"/>
          <w:numId w:val="4"/>
        </w:numPr>
        <w:spacing w:line="480" w:lineRule="auto"/>
        <w:rPr>
          <w:lang w:val="fr-CA"/>
        </w:rPr>
      </w:pPr>
      <w:r w:rsidRPr="00A76679">
        <w:rPr>
          <w:lang w:val="fr-CA"/>
        </w:rPr>
        <w:t xml:space="preserve">301 </w:t>
      </w:r>
      <w:r w:rsidR="001E58A5" w:rsidRPr="00A76679">
        <w:rPr>
          <w:lang w:val="fr-CA"/>
        </w:rPr>
        <w:t>nouveaux abonnements</w:t>
      </w:r>
      <w:r w:rsidRPr="00A76679">
        <w:rPr>
          <w:lang w:val="fr-CA"/>
        </w:rPr>
        <w:t>,</w:t>
      </w:r>
      <w:r w:rsidR="001E58A5" w:rsidRPr="00A76679">
        <w:rPr>
          <w:lang w:val="fr-CA"/>
        </w:rPr>
        <w:t xml:space="preserve"> soit une augmentation de</w:t>
      </w:r>
      <w:r w:rsidRPr="00A76679">
        <w:rPr>
          <w:lang w:val="fr-CA"/>
        </w:rPr>
        <w:t xml:space="preserve"> 27</w:t>
      </w:r>
      <w:r w:rsidR="00A76679" w:rsidRPr="00A76679">
        <w:rPr>
          <w:lang w:val="fr-CA"/>
        </w:rPr>
        <w:t> </w:t>
      </w:r>
      <w:r w:rsidRPr="00A76679">
        <w:rPr>
          <w:lang w:val="fr-CA"/>
        </w:rPr>
        <w:t xml:space="preserve">% </w:t>
      </w:r>
      <w:r w:rsidR="001E58A5" w:rsidRPr="00A76679">
        <w:rPr>
          <w:lang w:val="fr-CA"/>
        </w:rPr>
        <w:t>par rapport à 2023-2024</w:t>
      </w:r>
    </w:p>
    <w:p w14:paraId="447D9DF8" w14:textId="59F0C640" w:rsidR="46E5BC7D" w:rsidRPr="00A76679" w:rsidRDefault="683ED53C" w:rsidP="6B3B121E">
      <w:pPr>
        <w:spacing w:line="480" w:lineRule="auto"/>
        <w:rPr>
          <w:lang w:val="fr-CA"/>
        </w:rPr>
      </w:pPr>
      <w:hyperlink r:id="rId20">
        <w:r w:rsidRPr="00A76679">
          <w:rPr>
            <w:rStyle w:val="Hyperlien"/>
            <w:lang w:val="fr-CA"/>
          </w:rPr>
          <w:t>Facebook</w:t>
        </w:r>
        <w:r w:rsidR="00A6364D" w:rsidRPr="00A76679">
          <w:rPr>
            <w:rStyle w:val="Hyperlien"/>
            <w:lang w:val="fr-CA"/>
          </w:rPr>
          <w:t> </w:t>
        </w:r>
        <w:r w:rsidR="515A2B18" w:rsidRPr="00A76679">
          <w:rPr>
            <w:rStyle w:val="Hyperlien"/>
            <w:lang w:val="fr-CA"/>
          </w:rPr>
          <w:t>:</w:t>
        </w:r>
      </w:hyperlink>
    </w:p>
    <w:p w14:paraId="3379E33E" w14:textId="60560489" w:rsidR="46E5BC7D" w:rsidRPr="00A76679" w:rsidRDefault="00DA48AA" w:rsidP="6B3B121E">
      <w:pPr>
        <w:pStyle w:val="Paragraphedeliste"/>
        <w:numPr>
          <w:ilvl w:val="0"/>
          <w:numId w:val="3"/>
        </w:numPr>
        <w:spacing w:line="480" w:lineRule="auto"/>
        <w:rPr>
          <w:lang w:val="fr-CA"/>
        </w:rPr>
      </w:pPr>
      <w:r w:rsidRPr="00A76679">
        <w:rPr>
          <w:lang w:val="fr-CA"/>
        </w:rPr>
        <w:t xml:space="preserve">Augmentation de </w:t>
      </w:r>
      <w:r w:rsidR="683ED53C" w:rsidRPr="00A76679">
        <w:rPr>
          <w:lang w:val="fr-CA"/>
        </w:rPr>
        <w:t>87</w:t>
      </w:r>
      <w:r w:rsidRPr="00A76679">
        <w:rPr>
          <w:lang w:val="fr-CA"/>
        </w:rPr>
        <w:t>,</w:t>
      </w:r>
      <w:r w:rsidR="683ED53C" w:rsidRPr="00A76679">
        <w:rPr>
          <w:lang w:val="fr-CA"/>
        </w:rPr>
        <w:t>1</w:t>
      </w:r>
      <w:r w:rsidR="00A76679" w:rsidRPr="00A76679">
        <w:rPr>
          <w:lang w:val="fr-CA"/>
        </w:rPr>
        <w:t> </w:t>
      </w:r>
      <w:r w:rsidR="683ED53C" w:rsidRPr="00A76679">
        <w:rPr>
          <w:lang w:val="fr-CA"/>
        </w:rPr>
        <w:t xml:space="preserve">% </w:t>
      </w:r>
      <w:r w:rsidRPr="00A76679">
        <w:rPr>
          <w:lang w:val="fr-CA"/>
        </w:rPr>
        <w:t>de la portée</w:t>
      </w:r>
    </w:p>
    <w:p w14:paraId="78E8381C" w14:textId="3C28366A" w:rsidR="46E5BC7D" w:rsidRPr="00A76679" w:rsidRDefault="0700CB31" w:rsidP="6B3B121E">
      <w:pPr>
        <w:pStyle w:val="Paragraphedeliste"/>
        <w:numPr>
          <w:ilvl w:val="0"/>
          <w:numId w:val="3"/>
        </w:numPr>
        <w:spacing w:line="480" w:lineRule="auto"/>
        <w:rPr>
          <w:lang w:val="fr-CA"/>
        </w:rPr>
      </w:pPr>
      <w:r w:rsidRPr="00A76679">
        <w:rPr>
          <w:lang w:val="fr-CA"/>
        </w:rPr>
        <w:t>192 n</w:t>
      </w:r>
      <w:r w:rsidR="00DA48AA" w:rsidRPr="00A76679">
        <w:rPr>
          <w:lang w:val="fr-CA"/>
        </w:rPr>
        <w:t>ouveaux abonnements</w:t>
      </w:r>
    </w:p>
    <w:p w14:paraId="246F7218" w14:textId="595D8421" w:rsidR="46E5BC7D" w:rsidRPr="00A76679" w:rsidRDefault="0700CB31" w:rsidP="6B3B121E">
      <w:pPr>
        <w:pStyle w:val="Paragraphedeliste"/>
        <w:numPr>
          <w:ilvl w:val="0"/>
          <w:numId w:val="3"/>
        </w:numPr>
        <w:spacing w:line="480" w:lineRule="auto"/>
        <w:rPr>
          <w:lang w:val="fr-CA"/>
        </w:rPr>
      </w:pPr>
      <w:r w:rsidRPr="00A76679">
        <w:rPr>
          <w:lang w:val="fr-CA"/>
        </w:rPr>
        <w:t xml:space="preserve">5259 </w:t>
      </w:r>
      <w:r w:rsidR="00DA48AA" w:rsidRPr="00A76679">
        <w:rPr>
          <w:lang w:val="fr-CA"/>
        </w:rPr>
        <w:t>visites uniques sur notre profil</w:t>
      </w:r>
    </w:p>
    <w:p w14:paraId="1CC5D937" w14:textId="6C19B9C9" w:rsidR="46E5BC7D" w:rsidRPr="00A76679" w:rsidRDefault="1E161C04" w:rsidP="6B3B121E">
      <w:pPr>
        <w:pStyle w:val="Paragraphedeliste"/>
        <w:numPr>
          <w:ilvl w:val="0"/>
          <w:numId w:val="3"/>
        </w:numPr>
        <w:spacing w:line="480" w:lineRule="auto"/>
        <w:rPr>
          <w:lang w:val="fr-CA"/>
        </w:rPr>
      </w:pPr>
      <w:r w:rsidRPr="00A76679">
        <w:rPr>
          <w:lang w:val="fr-CA"/>
        </w:rPr>
        <w:t xml:space="preserve">1382 </w:t>
      </w:r>
      <w:r w:rsidR="00DA48AA" w:rsidRPr="00A76679">
        <w:rPr>
          <w:lang w:val="fr-CA"/>
        </w:rPr>
        <w:t>interactions avec notre contenu</w:t>
      </w:r>
    </w:p>
    <w:p w14:paraId="5455A26F" w14:textId="62F452FB" w:rsidR="46E5BC7D" w:rsidRPr="00A76679" w:rsidRDefault="0700CB31" w:rsidP="6B3B121E">
      <w:pPr>
        <w:spacing w:line="480" w:lineRule="auto"/>
        <w:rPr>
          <w:lang w:val="fr-CA"/>
        </w:rPr>
      </w:pPr>
      <w:hyperlink r:id="rId21">
        <w:r w:rsidRPr="00A76679">
          <w:rPr>
            <w:rStyle w:val="Hyperlien"/>
            <w:lang w:val="fr-CA"/>
          </w:rPr>
          <w:t>LinkedIn</w:t>
        </w:r>
        <w:r w:rsidR="00A6364D" w:rsidRPr="00A76679">
          <w:rPr>
            <w:rStyle w:val="Hyperlien"/>
            <w:lang w:val="fr-CA"/>
          </w:rPr>
          <w:t> </w:t>
        </w:r>
        <w:r w:rsidR="27B967D3" w:rsidRPr="00A76679">
          <w:rPr>
            <w:rStyle w:val="Hyperlien"/>
            <w:lang w:val="fr-CA"/>
          </w:rPr>
          <w:t>:</w:t>
        </w:r>
      </w:hyperlink>
    </w:p>
    <w:p w14:paraId="0EF23B5D" w14:textId="2B50B0CC" w:rsidR="46E5BC7D" w:rsidRPr="00A76679" w:rsidRDefault="0700CB31" w:rsidP="6B3B121E">
      <w:pPr>
        <w:pStyle w:val="Paragraphedeliste"/>
        <w:numPr>
          <w:ilvl w:val="0"/>
          <w:numId w:val="1"/>
        </w:numPr>
        <w:spacing w:line="480" w:lineRule="auto"/>
        <w:rPr>
          <w:lang w:val="fr-CA"/>
        </w:rPr>
      </w:pPr>
      <w:r w:rsidRPr="00A76679">
        <w:rPr>
          <w:lang w:val="fr-CA"/>
        </w:rPr>
        <w:t>10</w:t>
      </w:r>
      <w:r w:rsidR="00A6364D" w:rsidRPr="00A76679">
        <w:rPr>
          <w:rFonts w:ascii="Arial" w:hAnsi="Arial" w:cs="Arial"/>
          <w:lang w:val="fr-CA"/>
        </w:rPr>
        <w:t> </w:t>
      </w:r>
      <w:r w:rsidRPr="00A76679">
        <w:rPr>
          <w:lang w:val="fr-CA"/>
        </w:rPr>
        <w:t xml:space="preserve">740 </w:t>
      </w:r>
      <w:r w:rsidR="002E2705" w:rsidRPr="00A76679">
        <w:rPr>
          <w:lang w:val="fr-CA"/>
        </w:rPr>
        <w:t>vues de contenu unique</w:t>
      </w:r>
    </w:p>
    <w:p w14:paraId="25068E3C" w14:textId="0AC2F7E0" w:rsidR="46E5BC7D" w:rsidRPr="00A76679" w:rsidRDefault="5008AA77" w:rsidP="6B3B121E">
      <w:pPr>
        <w:pStyle w:val="Paragraphedeliste"/>
        <w:numPr>
          <w:ilvl w:val="0"/>
          <w:numId w:val="1"/>
        </w:numPr>
        <w:spacing w:line="480" w:lineRule="auto"/>
        <w:rPr>
          <w:lang w:val="fr-CA"/>
        </w:rPr>
      </w:pPr>
      <w:r w:rsidRPr="00A76679">
        <w:rPr>
          <w:lang w:val="fr-CA"/>
        </w:rPr>
        <w:t>204 n</w:t>
      </w:r>
      <w:r w:rsidR="002E2705" w:rsidRPr="00A76679">
        <w:rPr>
          <w:lang w:val="fr-CA"/>
        </w:rPr>
        <w:t>ouveaux abonnements, soit</w:t>
      </w:r>
      <w:r w:rsidR="002C4861" w:rsidRPr="00A76679">
        <w:rPr>
          <w:lang w:val="fr-CA"/>
        </w:rPr>
        <w:t xml:space="preserve"> </w:t>
      </w:r>
      <w:r w:rsidR="002E2705" w:rsidRPr="00A76679">
        <w:rPr>
          <w:lang w:val="fr-CA"/>
        </w:rPr>
        <w:t xml:space="preserve">une augmentation de </w:t>
      </w:r>
      <w:r w:rsidRPr="00A76679">
        <w:rPr>
          <w:lang w:val="fr-CA"/>
        </w:rPr>
        <w:t>33</w:t>
      </w:r>
      <w:r w:rsidR="00A76679" w:rsidRPr="00A76679">
        <w:rPr>
          <w:lang w:val="fr-CA"/>
        </w:rPr>
        <w:t> </w:t>
      </w:r>
      <w:r w:rsidRPr="00A76679">
        <w:rPr>
          <w:lang w:val="fr-CA"/>
        </w:rPr>
        <w:t xml:space="preserve">% </w:t>
      </w:r>
      <w:r w:rsidR="002E2705" w:rsidRPr="00A76679">
        <w:rPr>
          <w:lang w:val="fr-CA"/>
        </w:rPr>
        <w:t>par rapport à 20</w:t>
      </w:r>
      <w:r w:rsidRPr="00A76679">
        <w:rPr>
          <w:lang w:val="fr-CA"/>
        </w:rPr>
        <w:t>23-</w:t>
      </w:r>
      <w:r w:rsidR="002E2705" w:rsidRPr="00A76679">
        <w:rPr>
          <w:lang w:val="fr-CA"/>
        </w:rPr>
        <w:t>20</w:t>
      </w:r>
      <w:r w:rsidRPr="00A76679">
        <w:rPr>
          <w:lang w:val="fr-CA"/>
        </w:rPr>
        <w:t>24</w:t>
      </w:r>
    </w:p>
    <w:p w14:paraId="783C4A50" w14:textId="3C5C9E7B" w:rsidR="46E5BC7D" w:rsidRPr="00A76679" w:rsidRDefault="0700CB31" w:rsidP="6B3B121E">
      <w:pPr>
        <w:spacing w:line="480" w:lineRule="auto"/>
        <w:rPr>
          <w:lang w:val="fr-CA"/>
        </w:rPr>
      </w:pPr>
      <w:hyperlink r:id="rId22">
        <w:r w:rsidRPr="00A76679">
          <w:rPr>
            <w:rStyle w:val="Hyperlien"/>
            <w:lang w:val="fr-CA"/>
          </w:rPr>
          <w:t>YouTube</w:t>
        </w:r>
        <w:r w:rsidR="00A6364D" w:rsidRPr="00A76679">
          <w:rPr>
            <w:rStyle w:val="Hyperlien"/>
            <w:lang w:val="fr-CA"/>
          </w:rPr>
          <w:t> </w:t>
        </w:r>
        <w:r w:rsidR="3A96A9E9" w:rsidRPr="00A76679">
          <w:rPr>
            <w:rStyle w:val="Hyperlien"/>
            <w:lang w:val="fr-CA"/>
          </w:rPr>
          <w:t>:</w:t>
        </w:r>
      </w:hyperlink>
    </w:p>
    <w:p w14:paraId="306F5BB2" w14:textId="2D1561AE" w:rsidR="46E5BC7D" w:rsidRPr="00A76679" w:rsidRDefault="0700CB31" w:rsidP="6B3B121E">
      <w:pPr>
        <w:pStyle w:val="Paragraphedeliste"/>
        <w:numPr>
          <w:ilvl w:val="0"/>
          <w:numId w:val="2"/>
        </w:numPr>
        <w:spacing w:line="480" w:lineRule="auto"/>
        <w:rPr>
          <w:lang w:val="fr-CA"/>
        </w:rPr>
      </w:pPr>
      <w:r w:rsidRPr="00A76679">
        <w:rPr>
          <w:lang w:val="fr-CA"/>
        </w:rPr>
        <w:t xml:space="preserve">4991 </w:t>
      </w:r>
      <w:r w:rsidR="00814C27" w:rsidRPr="00A76679">
        <w:rPr>
          <w:lang w:val="fr-CA"/>
        </w:rPr>
        <w:t>visionnements de vidéo</w:t>
      </w:r>
    </w:p>
    <w:p w14:paraId="1BF97CC4" w14:textId="5DEF7722" w:rsidR="46E5BC7D" w:rsidRPr="00A76679" w:rsidRDefault="0700CB31" w:rsidP="6B3B121E">
      <w:pPr>
        <w:pStyle w:val="Paragraphedeliste"/>
        <w:numPr>
          <w:ilvl w:val="0"/>
          <w:numId w:val="2"/>
        </w:numPr>
        <w:spacing w:line="480" w:lineRule="auto"/>
        <w:rPr>
          <w:lang w:val="fr-CA"/>
        </w:rPr>
      </w:pPr>
      <w:r w:rsidRPr="00A76679">
        <w:rPr>
          <w:lang w:val="fr-CA"/>
        </w:rPr>
        <w:t xml:space="preserve">14 </w:t>
      </w:r>
      <w:r w:rsidR="00814C27" w:rsidRPr="00A76679">
        <w:rPr>
          <w:lang w:val="fr-CA"/>
        </w:rPr>
        <w:t>nouvelles vid</w:t>
      </w:r>
      <w:r w:rsidR="00A6364D" w:rsidRPr="00A76679">
        <w:rPr>
          <w:lang w:val="fr-CA"/>
        </w:rPr>
        <w:t>éos</w:t>
      </w:r>
      <w:r w:rsidR="00814C27" w:rsidRPr="00A76679">
        <w:rPr>
          <w:lang w:val="fr-CA"/>
        </w:rPr>
        <w:t xml:space="preserve"> publiées</w:t>
      </w:r>
    </w:p>
    <w:p w14:paraId="685D46A7" w14:textId="0410508E" w:rsidR="46E5BC7D" w:rsidRPr="00A76679" w:rsidRDefault="00814C27" w:rsidP="6B3B121E">
      <w:pPr>
        <w:pStyle w:val="Paragraphedeliste"/>
        <w:numPr>
          <w:ilvl w:val="0"/>
          <w:numId w:val="2"/>
        </w:numPr>
        <w:spacing w:line="480" w:lineRule="auto"/>
        <w:rPr>
          <w:lang w:val="fr-CA"/>
        </w:rPr>
      </w:pPr>
      <w:r w:rsidRPr="00A76679">
        <w:rPr>
          <w:lang w:val="fr-CA"/>
        </w:rPr>
        <w:t xml:space="preserve">Augmentation de </w:t>
      </w:r>
      <w:r w:rsidR="0700CB31" w:rsidRPr="00A76679">
        <w:rPr>
          <w:lang w:val="fr-CA"/>
        </w:rPr>
        <w:t>33</w:t>
      </w:r>
      <w:r w:rsidR="00A76679" w:rsidRPr="00A76679">
        <w:rPr>
          <w:lang w:val="fr-CA"/>
        </w:rPr>
        <w:t> </w:t>
      </w:r>
      <w:r w:rsidR="0700CB31" w:rsidRPr="00A76679">
        <w:rPr>
          <w:lang w:val="fr-CA"/>
        </w:rPr>
        <w:t>%</w:t>
      </w:r>
      <w:r w:rsidRPr="00A76679">
        <w:rPr>
          <w:lang w:val="fr-CA"/>
        </w:rPr>
        <w:t xml:space="preserve"> du nombre d’abonnements entre 2023 et 2024</w:t>
      </w:r>
      <w:r w:rsidR="0700CB31" w:rsidRPr="00A76679">
        <w:rPr>
          <w:lang w:val="fr-CA"/>
        </w:rPr>
        <w:t xml:space="preserve"> </w:t>
      </w:r>
    </w:p>
    <w:p w14:paraId="30482AFC" w14:textId="09C5642A" w:rsidR="6B3B121E" w:rsidRPr="00A76679" w:rsidRDefault="6B3B121E">
      <w:pPr>
        <w:rPr>
          <w:lang w:val="fr-CA"/>
        </w:rPr>
      </w:pPr>
      <w:r w:rsidRPr="00A76679">
        <w:rPr>
          <w:lang w:val="fr-CA"/>
        </w:rPr>
        <w:br w:type="page"/>
      </w:r>
    </w:p>
    <w:p w14:paraId="002585A8" w14:textId="3B95BAB7" w:rsidR="163503E6" w:rsidRPr="00A76679" w:rsidRDefault="163503E6" w:rsidP="1F3B380E">
      <w:pPr>
        <w:pStyle w:val="Titre2"/>
        <w:spacing w:before="360" w:after="360"/>
        <w:rPr>
          <w:rFonts w:ascii="Aptos" w:eastAsia="Aptos" w:hAnsi="Aptos" w:cs="Aptos"/>
          <w:color w:val="FFFFFF" w:themeColor="background1"/>
          <w:sz w:val="36"/>
          <w:szCs w:val="36"/>
          <w:lang w:val="fr-CA"/>
        </w:rPr>
      </w:pPr>
      <w:bookmarkStart w:id="12" w:name="_Toc207275238"/>
      <w:r w:rsidRPr="00A76679">
        <w:rPr>
          <w:lang w:val="fr-CA"/>
        </w:rPr>
        <w:lastRenderedPageBreak/>
        <w:t>Part</w:t>
      </w:r>
      <w:r w:rsidR="00814C27" w:rsidRPr="00A76679">
        <w:rPr>
          <w:lang w:val="fr-CA"/>
        </w:rPr>
        <w:t>enariats</w:t>
      </w:r>
      <w:bookmarkEnd w:id="12"/>
      <w:r w:rsidR="00814C27" w:rsidRPr="00A76679">
        <w:rPr>
          <w:lang w:val="fr-CA"/>
        </w:rPr>
        <w:t xml:space="preserve"> </w:t>
      </w:r>
    </w:p>
    <w:p w14:paraId="63FB2907" w14:textId="457D5C63" w:rsidR="163503E6" w:rsidRPr="00A76679" w:rsidRDefault="009C1B94" w:rsidP="6B3B121E">
      <w:pPr>
        <w:spacing w:after="0" w:line="480" w:lineRule="auto"/>
        <w:rPr>
          <w:rFonts w:ascii="Aptos" w:eastAsia="Aptos" w:hAnsi="Aptos" w:cs="Aptos"/>
          <w:lang w:val="fr-CA"/>
        </w:rPr>
      </w:pPr>
      <w:r w:rsidRPr="00A76679">
        <w:rPr>
          <w:rFonts w:ascii="Aptos" w:eastAsia="Aptos" w:hAnsi="Aptos" w:cs="Aptos"/>
          <w:lang w:val="fr-CA"/>
        </w:rPr>
        <w:t>NEADS a commencé l</w:t>
      </w:r>
      <w:r w:rsidR="00A6364D" w:rsidRPr="00A76679">
        <w:rPr>
          <w:rFonts w:ascii="Aptos" w:eastAsia="Aptos" w:hAnsi="Aptos" w:cs="Aptos"/>
          <w:lang w:val="fr-CA"/>
        </w:rPr>
        <w:t>’</w:t>
      </w:r>
      <w:r w:rsidRPr="00A76679">
        <w:rPr>
          <w:rFonts w:ascii="Aptos" w:eastAsia="Aptos" w:hAnsi="Aptos" w:cs="Aptos"/>
          <w:lang w:val="fr-CA"/>
        </w:rPr>
        <w:t>année</w:t>
      </w:r>
      <w:r w:rsidR="00A6364D" w:rsidRPr="00A76679">
        <w:rPr>
          <w:rFonts w:ascii="Aptos" w:eastAsia="Aptos" w:hAnsi="Aptos" w:cs="Aptos"/>
          <w:lang w:val="fr-CA"/>
        </w:rPr>
        <w:t> </w:t>
      </w:r>
      <w:r w:rsidRPr="00A76679">
        <w:rPr>
          <w:rFonts w:ascii="Aptos" w:eastAsia="Aptos" w:hAnsi="Aptos" w:cs="Aptos"/>
          <w:lang w:val="fr-CA"/>
        </w:rPr>
        <w:t xml:space="preserve">2025 en renouant avec notre communauté et en développant des partenariats </w:t>
      </w:r>
      <w:r w:rsidR="00AD1F9F">
        <w:rPr>
          <w:rFonts w:ascii="Aptos" w:eastAsia="Aptos" w:hAnsi="Aptos" w:cs="Aptos"/>
          <w:lang w:val="fr-CA"/>
        </w:rPr>
        <w:t>fluides et naturels</w:t>
      </w:r>
      <w:r w:rsidRPr="00A76679">
        <w:rPr>
          <w:rFonts w:ascii="Aptos" w:eastAsia="Aptos" w:hAnsi="Aptos" w:cs="Aptos"/>
          <w:lang w:val="fr-CA"/>
        </w:rPr>
        <w:t xml:space="preserve"> afin de renforcer nos réseaux à travers le Canada! Nous espérons continuer à établir </w:t>
      </w:r>
      <w:r w:rsidR="00AD1F9F">
        <w:rPr>
          <w:rFonts w:ascii="Aptos" w:eastAsia="Aptos" w:hAnsi="Aptos" w:cs="Aptos"/>
          <w:lang w:val="fr-CA"/>
        </w:rPr>
        <w:t>c</w:t>
      </w:r>
      <w:r w:rsidRPr="00A76679">
        <w:rPr>
          <w:rFonts w:ascii="Aptos" w:eastAsia="Aptos" w:hAnsi="Aptos" w:cs="Aptos"/>
          <w:lang w:val="fr-CA"/>
        </w:rPr>
        <w:t>es liens afin d</w:t>
      </w:r>
      <w:r w:rsidR="00A6364D" w:rsidRPr="00A76679">
        <w:rPr>
          <w:rFonts w:ascii="Aptos" w:eastAsia="Aptos" w:hAnsi="Aptos" w:cs="Aptos"/>
          <w:lang w:val="fr-CA"/>
        </w:rPr>
        <w:t>’</w:t>
      </w:r>
      <w:r w:rsidRPr="00A76679">
        <w:rPr>
          <w:rFonts w:ascii="Aptos" w:eastAsia="Aptos" w:hAnsi="Aptos" w:cs="Aptos"/>
          <w:lang w:val="fr-CA"/>
        </w:rPr>
        <w:t>améliorer l</w:t>
      </w:r>
      <w:r w:rsidR="00A6364D" w:rsidRPr="00A76679">
        <w:rPr>
          <w:rFonts w:ascii="Aptos" w:eastAsia="Aptos" w:hAnsi="Aptos" w:cs="Aptos"/>
          <w:lang w:val="fr-CA"/>
        </w:rPr>
        <w:t>’</w:t>
      </w:r>
      <w:r w:rsidRPr="00A76679">
        <w:rPr>
          <w:rFonts w:ascii="Aptos" w:eastAsia="Aptos" w:hAnsi="Aptos" w:cs="Aptos"/>
          <w:lang w:val="fr-CA"/>
        </w:rPr>
        <w:t>accès à l</w:t>
      </w:r>
      <w:r w:rsidR="00A6364D" w:rsidRPr="00A76679">
        <w:rPr>
          <w:rFonts w:ascii="Aptos" w:eastAsia="Aptos" w:hAnsi="Aptos" w:cs="Aptos"/>
          <w:lang w:val="fr-CA"/>
        </w:rPr>
        <w:t>’</w:t>
      </w:r>
      <w:r w:rsidRPr="00A76679">
        <w:rPr>
          <w:rFonts w:ascii="Aptos" w:eastAsia="Aptos" w:hAnsi="Aptos" w:cs="Aptos"/>
          <w:lang w:val="fr-CA"/>
        </w:rPr>
        <w:t>enseignement postsecondaire et à l</w:t>
      </w:r>
      <w:r w:rsidR="00A6364D" w:rsidRPr="00A76679">
        <w:rPr>
          <w:rFonts w:ascii="Aptos" w:eastAsia="Aptos" w:hAnsi="Aptos" w:cs="Aptos"/>
          <w:lang w:val="fr-CA"/>
        </w:rPr>
        <w:t>’</w:t>
      </w:r>
      <w:r w:rsidRPr="00A76679">
        <w:rPr>
          <w:rFonts w:ascii="Aptos" w:eastAsia="Aptos" w:hAnsi="Aptos" w:cs="Aptos"/>
          <w:lang w:val="fr-CA"/>
        </w:rPr>
        <w:t>emploi pour les personnes en situation de handicap.</w:t>
      </w:r>
    </w:p>
    <w:p w14:paraId="069236D1" w14:textId="77777777" w:rsidR="009C1B94" w:rsidRPr="00A76679" w:rsidRDefault="009C1B94" w:rsidP="6B3B121E">
      <w:pPr>
        <w:spacing w:after="0" w:line="480" w:lineRule="auto"/>
        <w:rPr>
          <w:rFonts w:ascii="Aptos" w:eastAsia="Aptos" w:hAnsi="Aptos" w:cs="Aptos"/>
          <w:lang w:val="fr-CA"/>
        </w:rPr>
      </w:pPr>
    </w:p>
    <w:p w14:paraId="6A9BD0A7" w14:textId="6AD0E647" w:rsidR="009C1B94" w:rsidRPr="00A76679" w:rsidRDefault="009C1B94" w:rsidP="009C1B94">
      <w:pPr>
        <w:spacing w:after="0" w:line="480" w:lineRule="auto"/>
        <w:rPr>
          <w:rFonts w:ascii="Aptos" w:eastAsia="Aptos" w:hAnsi="Aptos" w:cs="Aptos"/>
          <w:lang w:val="fr-CA"/>
        </w:rPr>
      </w:pPr>
      <w:r w:rsidRPr="00A76679">
        <w:rPr>
          <w:rFonts w:ascii="Aptos" w:eastAsia="Aptos" w:hAnsi="Aptos" w:cs="Aptos"/>
          <w:lang w:val="fr-CA"/>
        </w:rPr>
        <w:t>Notre réseau #MyNEADSNetwork représente des partenaires d</w:t>
      </w:r>
      <w:r w:rsidR="00A6364D" w:rsidRPr="00A76679">
        <w:rPr>
          <w:rFonts w:ascii="Aptos" w:eastAsia="Aptos" w:hAnsi="Aptos" w:cs="Aptos"/>
          <w:lang w:val="fr-CA"/>
        </w:rPr>
        <w:t>’</w:t>
      </w:r>
      <w:r w:rsidRPr="00A76679">
        <w:rPr>
          <w:rFonts w:ascii="Aptos" w:eastAsia="Aptos" w:hAnsi="Aptos" w:cs="Aptos"/>
          <w:lang w:val="fr-CA"/>
        </w:rPr>
        <w:t>un océan à l</w:t>
      </w:r>
      <w:r w:rsidR="00A6364D" w:rsidRPr="00A76679">
        <w:rPr>
          <w:rFonts w:ascii="Aptos" w:eastAsia="Aptos" w:hAnsi="Aptos" w:cs="Aptos"/>
          <w:lang w:val="fr-CA"/>
        </w:rPr>
        <w:t>’</w:t>
      </w:r>
      <w:r w:rsidRPr="00A76679">
        <w:rPr>
          <w:rFonts w:ascii="Aptos" w:eastAsia="Aptos" w:hAnsi="Aptos" w:cs="Aptos"/>
          <w:lang w:val="fr-CA"/>
        </w:rPr>
        <w:t>autre!</w:t>
      </w:r>
    </w:p>
    <w:p w14:paraId="76A076B9" w14:textId="77777777" w:rsidR="009C1B94" w:rsidRPr="00A76679" w:rsidRDefault="009C1B94" w:rsidP="009C1B94">
      <w:pPr>
        <w:spacing w:after="0" w:line="480" w:lineRule="auto"/>
        <w:rPr>
          <w:rFonts w:ascii="Aptos" w:eastAsia="Aptos" w:hAnsi="Aptos" w:cs="Aptos"/>
          <w:lang w:val="fr-CA"/>
        </w:rPr>
      </w:pPr>
    </w:p>
    <w:p w14:paraId="35F65ACC" w14:textId="6EF6EDC1" w:rsidR="46E5BC7D" w:rsidRPr="00A76679" w:rsidRDefault="009C1B94" w:rsidP="009C1B94">
      <w:pPr>
        <w:spacing w:after="0" w:line="480" w:lineRule="auto"/>
        <w:rPr>
          <w:rFonts w:ascii="Aptos" w:eastAsia="Aptos" w:hAnsi="Aptos" w:cs="Aptos"/>
          <w:lang w:val="fr-CA"/>
        </w:rPr>
      </w:pPr>
      <w:r w:rsidRPr="00A76679">
        <w:rPr>
          <w:rFonts w:ascii="Aptos" w:eastAsia="Aptos" w:hAnsi="Aptos" w:cs="Aptos"/>
          <w:lang w:val="fr-CA"/>
        </w:rPr>
        <w:t>Carte du Canada avec des points bleus en Colombie-Britannique, en Alberta, en Ontario, au Nunavut, au Québec et à l</w:t>
      </w:r>
      <w:r w:rsidR="00A6364D" w:rsidRPr="00A76679">
        <w:rPr>
          <w:rFonts w:ascii="Aptos" w:eastAsia="Aptos" w:hAnsi="Aptos" w:cs="Aptos"/>
          <w:lang w:val="fr-CA"/>
        </w:rPr>
        <w:t>’</w:t>
      </w:r>
      <w:r w:rsidRPr="00A76679">
        <w:rPr>
          <w:rFonts w:ascii="Aptos" w:eastAsia="Aptos" w:hAnsi="Aptos" w:cs="Aptos"/>
          <w:lang w:val="fr-CA"/>
        </w:rPr>
        <w:t>Île-du-Prince-Édouard.</w:t>
      </w:r>
    </w:p>
    <w:p w14:paraId="6A446494" w14:textId="16727EB1" w:rsidR="1F3B380E" w:rsidRPr="00A76679" w:rsidRDefault="1F3B380E" w:rsidP="1F3B380E">
      <w:pPr>
        <w:spacing w:after="0" w:line="480" w:lineRule="auto"/>
        <w:rPr>
          <w:rFonts w:ascii="Aptos" w:eastAsia="Aptos" w:hAnsi="Aptos" w:cs="Aptos"/>
          <w:lang w:val="fr-CA"/>
        </w:rPr>
      </w:pPr>
    </w:p>
    <w:p w14:paraId="4AFBBEE1" w14:textId="6B1F1E70" w:rsidR="00D30367" w:rsidRPr="00A76679" w:rsidRDefault="00D30367" w:rsidP="00D30367">
      <w:pPr>
        <w:spacing w:after="0" w:line="480" w:lineRule="auto"/>
        <w:rPr>
          <w:rFonts w:ascii="Aptos" w:eastAsia="Aptos" w:hAnsi="Aptos" w:cs="Aptos"/>
          <w:lang w:val="fr-CA"/>
        </w:rPr>
      </w:pPr>
      <w:r w:rsidRPr="00A76679">
        <w:rPr>
          <w:rFonts w:ascii="Aptos" w:eastAsia="Aptos" w:hAnsi="Aptos" w:cs="Aptos"/>
          <w:lang w:val="fr-CA"/>
        </w:rPr>
        <w:t>24 partenariats communautaires établis en 2024-2025. Les partenaires comprennent des prestataires de services, des organisations de personnes en situation de handicap, des syndicats étudiants, des groupes de personnes en situation de handicap sur les campus et des personnes alliées!</w:t>
      </w:r>
    </w:p>
    <w:p w14:paraId="36D6993A" w14:textId="77777777" w:rsidR="00D30367" w:rsidRPr="00A76679" w:rsidRDefault="00D30367" w:rsidP="00D30367">
      <w:pPr>
        <w:spacing w:after="0" w:line="480" w:lineRule="auto"/>
        <w:rPr>
          <w:rFonts w:ascii="Aptos" w:eastAsia="Aptos" w:hAnsi="Aptos" w:cs="Aptos"/>
          <w:lang w:val="fr-CA"/>
        </w:rPr>
      </w:pPr>
    </w:p>
    <w:p w14:paraId="61C11797" w14:textId="73F66A63" w:rsidR="00D30367" w:rsidRPr="00A76679" w:rsidRDefault="00D30367" w:rsidP="00D30367">
      <w:pPr>
        <w:spacing w:after="0" w:line="480" w:lineRule="auto"/>
        <w:rPr>
          <w:rFonts w:ascii="Aptos" w:eastAsia="Aptos" w:hAnsi="Aptos" w:cs="Aptos"/>
          <w:lang w:val="fr-CA"/>
        </w:rPr>
      </w:pPr>
      <w:r w:rsidRPr="00A76679">
        <w:rPr>
          <w:rFonts w:ascii="Aptos" w:eastAsia="Aptos" w:hAnsi="Aptos" w:cs="Aptos"/>
          <w:lang w:val="fr-CA"/>
        </w:rPr>
        <w:t xml:space="preserve">Vous souhaitez rejoindre le réseau #MyNEADSNetwork? </w:t>
      </w:r>
    </w:p>
    <w:p w14:paraId="7C4C5179" w14:textId="23DF9737" w:rsidR="0EEEA795" w:rsidRPr="00A76679" w:rsidRDefault="00D30367" w:rsidP="00101E0C">
      <w:pPr>
        <w:spacing w:after="0" w:line="480" w:lineRule="auto"/>
        <w:rPr>
          <w:rFonts w:ascii="Aptos" w:eastAsia="Aptos" w:hAnsi="Aptos" w:cs="Aptos"/>
          <w:lang w:val="fr-CA"/>
        </w:rPr>
      </w:pPr>
      <w:r w:rsidRPr="00A76679">
        <w:rPr>
          <w:rFonts w:ascii="Aptos" w:eastAsia="Aptos" w:hAnsi="Aptos" w:cs="Aptos"/>
          <w:lang w:val="fr-CA"/>
        </w:rPr>
        <w:t xml:space="preserve">Envoyez un </w:t>
      </w:r>
      <w:r w:rsidR="00101E0C" w:rsidRPr="00A76679">
        <w:rPr>
          <w:rFonts w:ascii="Aptos" w:eastAsia="Aptos" w:hAnsi="Aptos" w:cs="Aptos"/>
          <w:lang w:val="fr-CA"/>
        </w:rPr>
        <w:t>courriel</w:t>
      </w:r>
      <w:r w:rsidRPr="00A76679">
        <w:rPr>
          <w:rFonts w:ascii="Aptos" w:eastAsia="Aptos" w:hAnsi="Aptos" w:cs="Aptos"/>
          <w:lang w:val="fr-CA"/>
        </w:rPr>
        <w:t xml:space="preserve"> à </w:t>
      </w:r>
      <w:hyperlink r:id="rId23">
        <w:r w:rsidR="00101E0C" w:rsidRPr="00A76679">
          <w:rPr>
            <w:rStyle w:val="Hyperlien"/>
            <w:rFonts w:ascii="Aptos" w:eastAsia="Aptos" w:hAnsi="Aptos" w:cs="Aptos"/>
            <w:color w:val="auto"/>
            <w:lang w:val="fr-CA"/>
          </w:rPr>
          <w:t>isabella.fiore@neads.ca</w:t>
        </w:r>
      </w:hyperlink>
      <w:r w:rsidR="00101E0C" w:rsidRPr="00A76679">
        <w:rPr>
          <w:rFonts w:ascii="Aptos" w:eastAsia="Aptos" w:hAnsi="Aptos" w:cs="Aptos"/>
          <w:lang w:val="fr-CA"/>
        </w:rPr>
        <w:t xml:space="preserve"> </w:t>
      </w:r>
      <w:r w:rsidRPr="00A76679">
        <w:rPr>
          <w:rFonts w:ascii="Aptos" w:eastAsia="Aptos" w:hAnsi="Aptos" w:cs="Aptos"/>
          <w:lang w:val="fr-CA"/>
        </w:rPr>
        <w:t xml:space="preserve">pour entrer en contact et </w:t>
      </w:r>
      <w:r w:rsidR="00101E0C" w:rsidRPr="00A76679">
        <w:rPr>
          <w:rFonts w:ascii="Aptos" w:eastAsia="Aptos" w:hAnsi="Aptos" w:cs="Aptos"/>
          <w:lang w:val="fr-CA"/>
        </w:rPr>
        <w:t>jase</w:t>
      </w:r>
      <w:r w:rsidRPr="00A76679">
        <w:rPr>
          <w:rFonts w:ascii="Aptos" w:eastAsia="Aptos" w:hAnsi="Aptos" w:cs="Aptos"/>
          <w:lang w:val="fr-CA"/>
        </w:rPr>
        <w:t>r des possibilités de collaboration!</w:t>
      </w:r>
    </w:p>
    <w:p w14:paraId="3D27F58A" w14:textId="176EEEC5" w:rsidR="46E5BC7D" w:rsidRPr="00A76679" w:rsidRDefault="46E5BC7D" w:rsidP="00101E0C">
      <w:pPr>
        <w:spacing w:before="360" w:after="360"/>
        <w:jc w:val="center"/>
        <w:rPr>
          <w:rFonts w:ascii="Aptos" w:eastAsia="Aptos" w:hAnsi="Aptos" w:cs="Aptos"/>
          <w:color w:val="FFFFFF" w:themeColor="background1"/>
          <w:sz w:val="36"/>
          <w:szCs w:val="36"/>
          <w:lang w:val="fr-CA"/>
        </w:rPr>
      </w:pPr>
      <w:r w:rsidRPr="00A76679">
        <w:rPr>
          <w:rFonts w:ascii="Aptos" w:eastAsia="Aptos" w:hAnsi="Aptos" w:cs="Aptos"/>
          <w:color w:val="FFFFFF" w:themeColor="background1"/>
          <w:sz w:val="36"/>
          <w:szCs w:val="36"/>
          <w:lang w:val="fr-CA"/>
        </w:rPr>
        <w:t>--------</w:t>
      </w:r>
    </w:p>
    <w:sectPr w:rsidR="46E5BC7D" w:rsidRPr="00A7667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1546" w14:textId="77777777" w:rsidR="00B26F80" w:rsidRDefault="00B26F80">
      <w:pPr>
        <w:spacing w:after="0" w:line="240" w:lineRule="auto"/>
      </w:pPr>
      <w:r>
        <w:separator/>
      </w:r>
    </w:p>
  </w:endnote>
  <w:endnote w:type="continuationSeparator" w:id="0">
    <w:p w14:paraId="40B7FA76" w14:textId="77777777" w:rsidR="00B26F80" w:rsidRDefault="00B2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2E20" w14:textId="77777777" w:rsidR="009C0966" w:rsidRDefault="009C09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EEA795" w14:paraId="71C32A87" w14:textId="77777777" w:rsidTr="6B3B121E">
      <w:trPr>
        <w:trHeight w:val="300"/>
      </w:trPr>
      <w:tc>
        <w:tcPr>
          <w:tcW w:w="3120" w:type="dxa"/>
        </w:tcPr>
        <w:p w14:paraId="79CA7ECE" w14:textId="05E6CD1C" w:rsidR="0EEEA795" w:rsidRDefault="0EEEA795" w:rsidP="0EEEA795">
          <w:pPr>
            <w:pStyle w:val="En-tte"/>
            <w:ind w:left="-115"/>
          </w:pPr>
        </w:p>
      </w:tc>
      <w:tc>
        <w:tcPr>
          <w:tcW w:w="3120" w:type="dxa"/>
        </w:tcPr>
        <w:p w14:paraId="0E539CD6" w14:textId="2F03C581" w:rsidR="0EEEA795" w:rsidRDefault="0EEEA795" w:rsidP="0EEEA795">
          <w:pPr>
            <w:pStyle w:val="En-tte"/>
            <w:jc w:val="center"/>
          </w:pPr>
        </w:p>
      </w:tc>
      <w:tc>
        <w:tcPr>
          <w:tcW w:w="3120" w:type="dxa"/>
        </w:tcPr>
        <w:p w14:paraId="2D99ACD1" w14:textId="62E6EC81" w:rsidR="0EEEA795" w:rsidRDefault="0EEEA795" w:rsidP="0EEEA795">
          <w:pPr>
            <w:pStyle w:val="En-tte"/>
            <w:ind w:right="-115"/>
            <w:jc w:val="right"/>
          </w:pPr>
          <w:r>
            <w:fldChar w:fldCharType="begin"/>
          </w:r>
          <w:r>
            <w:instrText>PAGE</w:instrText>
          </w:r>
          <w:r>
            <w:fldChar w:fldCharType="separate"/>
          </w:r>
          <w:r w:rsidR="00B02032">
            <w:rPr>
              <w:noProof/>
            </w:rPr>
            <w:t>2</w:t>
          </w:r>
          <w:r>
            <w:fldChar w:fldCharType="end"/>
          </w:r>
        </w:p>
      </w:tc>
    </w:tr>
  </w:tbl>
  <w:p w14:paraId="60167D7F" w14:textId="5EAF6EFB" w:rsidR="0EEEA795" w:rsidRDefault="0EEEA795" w:rsidP="0EEEA79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EEA795" w14:paraId="09562D2C" w14:textId="77777777" w:rsidTr="0EEEA795">
      <w:trPr>
        <w:trHeight w:val="300"/>
      </w:trPr>
      <w:tc>
        <w:tcPr>
          <w:tcW w:w="3120" w:type="dxa"/>
        </w:tcPr>
        <w:p w14:paraId="5A420CE7" w14:textId="52A60403" w:rsidR="0EEEA795" w:rsidRDefault="0EEEA795" w:rsidP="0EEEA795">
          <w:pPr>
            <w:pStyle w:val="En-tte"/>
            <w:ind w:left="-115"/>
          </w:pPr>
        </w:p>
      </w:tc>
      <w:tc>
        <w:tcPr>
          <w:tcW w:w="3120" w:type="dxa"/>
        </w:tcPr>
        <w:p w14:paraId="6959DDAC" w14:textId="19B7003B" w:rsidR="0EEEA795" w:rsidRDefault="0EEEA795" w:rsidP="0EEEA795">
          <w:pPr>
            <w:pStyle w:val="En-tte"/>
            <w:jc w:val="center"/>
          </w:pPr>
        </w:p>
      </w:tc>
      <w:tc>
        <w:tcPr>
          <w:tcW w:w="3120" w:type="dxa"/>
        </w:tcPr>
        <w:p w14:paraId="586C958B" w14:textId="1E039586" w:rsidR="0EEEA795" w:rsidRDefault="0EEEA795" w:rsidP="0EEEA795">
          <w:pPr>
            <w:pStyle w:val="En-tte"/>
            <w:ind w:right="-115"/>
            <w:jc w:val="right"/>
          </w:pPr>
        </w:p>
      </w:tc>
    </w:tr>
  </w:tbl>
  <w:p w14:paraId="6472476C" w14:textId="7B6E78A6" w:rsidR="0EEEA795" w:rsidRDefault="0EEEA795" w:rsidP="0EEEA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BE3D" w14:textId="77777777" w:rsidR="00B26F80" w:rsidRDefault="00B26F80">
      <w:pPr>
        <w:spacing w:after="0" w:line="240" w:lineRule="auto"/>
      </w:pPr>
      <w:r>
        <w:separator/>
      </w:r>
    </w:p>
  </w:footnote>
  <w:footnote w:type="continuationSeparator" w:id="0">
    <w:p w14:paraId="5CDFC20D" w14:textId="77777777" w:rsidR="00B26F80" w:rsidRDefault="00B26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D9B0" w14:textId="77777777" w:rsidR="009C0966" w:rsidRDefault="009C09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4" w:type="dxa"/>
      <w:tblLayout w:type="fixed"/>
      <w:tblLook w:val="06A0" w:firstRow="1" w:lastRow="0" w:firstColumn="1" w:lastColumn="0" w:noHBand="1" w:noVBand="1"/>
    </w:tblPr>
    <w:tblGrid>
      <w:gridCol w:w="284"/>
      <w:gridCol w:w="8505"/>
      <w:gridCol w:w="1125"/>
    </w:tblGrid>
    <w:tr w:rsidR="0EEEA795" w:rsidRPr="00727A0D" w14:paraId="173B2449" w14:textId="77777777" w:rsidTr="009C0966">
      <w:trPr>
        <w:trHeight w:val="300"/>
      </w:trPr>
      <w:tc>
        <w:tcPr>
          <w:tcW w:w="284" w:type="dxa"/>
        </w:tcPr>
        <w:p w14:paraId="6C45FA1D" w14:textId="3EF4408B" w:rsidR="0EEEA795" w:rsidRDefault="0EEEA795" w:rsidP="009C0966">
          <w:pPr>
            <w:pStyle w:val="En-tte"/>
            <w:ind w:left="-115" w:right="31"/>
          </w:pPr>
        </w:p>
      </w:tc>
      <w:tc>
        <w:tcPr>
          <w:tcW w:w="8505" w:type="dxa"/>
        </w:tcPr>
        <w:p w14:paraId="30FA7C48" w14:textId="03EEA242" w:rsidR="0EEEA795" w:rsidRPr="009C0966" w:rsidRDefault="009C0966" w:rsidP="009C0966">
          <w:pPr>
            <w:pStyle w:val="En-tte"/>
            <w:ind w:right="31"/>
            <w:rPr>
              <w:lang w:val="fr-CA"/>
            </w:rPr>
          </w:pPr>
          <w:r w:rsidRPr="009C0966">
            <w:rPr>
              <w:lang w:val="fr-CA"/>
            </w:rPr>
            <w:t>Association nationale des étudiant(e)s handicapé(e)s au niveau postsecondaire</w:t>
          </w:r>
        </w:p>
      </w:tc>
      <w:tc>
        <w:tcPr>
          <w:tcW w:w="1125" w:type="dxa"/>
        </w:tcPr>
        <w:p w14:paraId="67C15C81" w14:textId="04A519B1" w:rsidR="0EEEA795" w:rsidRPr="009C0966" w:rsidRDefault="0EEEA795" w:rsidP="0EEEA795">
          <w:pPr>
            <w:pStyle w:val="En-tte"/>
            <w:ind w:right="-115"/>
            <w:jc w:val="right"/>
            <w:rPr>
              <w:lang w:val="fr-CA"/>
            </w:rPr>
          </w:pPr>
        </w:p>
      </w:tc>
    </w:tr>
  </w:tbl>
  <w:p w14:paraId="7FA8255A" w14:textId="5D430EEA" w:rsidR="0EEEA795" w:rsidRPr="009C0966" w:rsidRDefault="0EEEA795" w:rsidP="0EEEA795">
    <w:pPr>
      <w:pStyle w:val="En-tte"/>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EEA795" w14:paraId="126FC480" w14:textId="77777777" w:rsidTr="0EEEA795">
      <w:trPr>
        <w:trHeight w:val="300"/>
      </w:trPr>
      <w:tc>
        <w:tcPr>
          <w:tcW w:w="3120" w:type="dxa"/>
        </w:tcPr>
        <w:p w14:paraId="627ACD33" w14:textId="165EC1CD" w:rsidR="0EEEA795" w:rsidRDefault="0EEEA795" w:rsidP="0EEEA795">
          <w:pPr>
            <w:pStyle w:val="En-tte"/>
            <w:ind w:left="-115"/>
          </w:pPr>
        </w:p>
      </w:tc>
      <w:tc>
        <w:tcPr>
          <w:tcW w:w="3120" w:type="dxa"/>
        </w:tcPr>
        <w:p w14:paraId="0DFB08A8" w14:textId="2AB765DE" w:rsidR="0EEEA795" w:rsidRDefault="0EEEA795" w:rsidP="0EEEA795">
          <w:pPr>
            <w:pStyle w:val="En-tte"/>
            <w:jc w:val="center"/>
          </w:pPr>
        </w:p>
      </w:tc>
      <w:tc>
        <w:tcPr>
          <w:tcW w:w="3120" w:type="dxa"/>
        </w:tcPr>
        <w:p w14:paraId="20E6AFB6" w14:textId="52CBDE45" w:rsidR="0EEEA795" w:rsidRDefault="0EEEA795" w:rsidP="0EEEA795">
          <w:pPr>
            <w:pStyle w:val="En-tte"/>
            <w:ind w:right="-115"/>
            <w:jc w:val="right"/>
          </w:pPr>
        </w:p>
      </w:tc>
    </w:tr>
  </w:tbl>
  <w:p w14:paraId="1F069E52" w14:textId="3CFF6F8E" w:rsidR="0EEEA795" w:rsidRDefault="0EEEA795" w:rsidP="0EEEA7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45C"/>
    <w:multiLevelType w:val="hybridMultilevel"/>
    <w:tmpl w:val="E172623E"/>
    <w:lvl w:ilvl="0" w:tplc="A418BB9A">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B7205C"/>
    <w:multiLevelType w:val="hybridMultilevel"/>
    <w:tmpl w:val="58067966"/>
    <w:lvl w:ilvl="0" w:tplc="A418BB9A">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9A24011"/>
    <w:multiLevelType w:val="hybridMultilevel"/>
    <w:tmpl w:val="1A3E42E0"/>
    <w:lvl w:ilvl="0" w:tplc="12E435D2">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9695E"/>
    <w:multiLevelType w:val="hybridMultilevel"/>
    <w:tmpl w:val="9282FBA8"/>
    <w:lvl w:ilvl="0" w:tplc="1CF2C44C">
      <w:start w:val="1"/>
      <w:numFmt w:val="bullet"/>
      <w:lvlText w:val="-"/>
      <w:lvlJc w:val="left"/>
      <w:pPr>
        <w:ind w:left="720" w:hanging="360"/>
      </w:pPr>
      <w:rPr>
        <w:rFonts w:ascii="Aptos" w:hAnsi="Aptos" w:hint="default"/>
      </w:rPr>
    </w:lvl>
    <w:lvl w:ilvl="1" w:tplc="0CC2DD16">
      <w:start w:val="1"/>
      <w:numFmt w:val="bullet"/>
      <w:lvlText w:val="o"/>
      <w:lvlJc w:val="left"/>
      <w:pPr>
        <w:ind w:left="1440" w:hanging="360"/>
      </w:pPr>
      <w:rPr>
        <w:rFonts w:ascii="Courier New" w:hAnsi="Courier New" w:hint="default"/>
      </w:rPr>
    </w:lvl>
    <w:lvl w:ilvl="2" w:tplc="4C500EFC">
      <w:start w:val="1"/>
      <w:numFmt w:val="bullet"/>
      <w:lvlText w:val=""/>
      <w:lvlJc w:val="left"/>
      <w:pPr>
        <w:ind w:left="2160" w:hanging="360"/>
      </w:pPr>
      <w:rPr>
        <w:rFonts w:ascii="Wingdings" w:hAnsi="Wingdings" w:hint="default"/>
      </w:rPr>
    </w:lvl>
    <w:lvl w:ilvl="3" w:tplc="16868656">
      <w:start w:val="1"/>
      <w:numFmt w:val="bullet"/>
      <w:lvlText w:val=""/>
      <w:lvlJc w:val="left"/>
      <w:pPr>
        <w:ind w:left="2880" w:hanging="360"/>
      </w:pPr>
      <w:rPr>
        <w:rFonts w:ascii="Symbol" w:hAnsi="Symbol" w:hint="default"/>
      </w:rPr>
    </w:lvl>
    <w:lvl w:ilvl="4" w:tplc="1250E810">
      <w:start w:val="1"/>
      <w:numFmt w:val="bullet"/>
      <w:lvlText w:val="o"/>
      <w:lvlJc w:val="left"/>
      <w:pPr>
        <w:ind w:left="3600" w:hanging="360"/>
      </w:pPr>
      <w:rPr>
        <w:rFonts w:ascii="Courier New" w:hAnsi="Courier New" w:hint="default"/>
      </w:rPr>
    </w:lvl>
    <w:lvl w:ilvl="5" w:tplc="4D26F852">
      <w:start w:val="1"/>
      <w:numFmt w:val="bullet"/>
      <w:lvlText w:val=""/>
      <w:lvlJc w:val="left"/>
      <w:pPr>
        <w:ind w:left="4320" w:hanging="360"/>
      </w:pPr>
      <w:rPr>
        <w:rFonts w:ascii="Wingdings" w:hAnsi="Wingdings" w:hint="default"/>
      </w:rPr>
    </w:lvl>
    <w:lvl w:ilvl="6" w:tplc="E8CEA878">
      <w:start w:val="1"/>
      <w:numFmt w:val="bullet"/>
      <w:lvlText w:val=""/>
      <w:lvlJc w:val="left"/>
      <w:pPr>
        <w:ind w:left="5040" w:hanging="360"/>
      </w:pPr>
      <w:rPr>
        <w:rFonts w:ascii="Symbol" w:hAnsi="Symbol" w:hint="default"/>
      </w:rPr>
    </w:lvl>
    <w:lvl w:ilvl="7" w:tplc="A58A0FE0">
      <w:start w:val="1"/>
      <w:numFmt w:val="bullet"/>
      <w:lvlText w:val="o"/>
      <w:lvlJc w:val="left"/>
      <w:pPr>
        <w:ind w:left="5760" w:hanging="360"/>
      </w:pPr>
      <w:rPr>
        <w:rFonts w:ascii="Courier New" w:hAnsi="Courier New" w:hint="default"/>
      </w:rPr>
    </w:lvl>
    <w:lvl w:ilvl="8" w:tplc="6CAC7506">
      <w:start w:val="1"/>
      <w:numFmt w:val="bullet"/>
      <w:lvlText w:val=""/>
      <w:lvlJc w:val="left"/>
      <w:pPr>
        <w:ind w:left="6480" w:hanging="360"/>
      </w:pPr>
      <w:rPr>
        <w:rFonts w:ascii="Wingdings" w:hAnsi="Wingdings" w:hint="default"/>
      </w:rPr>
    </w:lvl>
  </w:abstractNum>
  <w:abstractNum w:abstractNumId="4" w15:restartNumberingAfterBreak="0">
    <w:nsid w:val="177341D6"/>
    <w:multiLevelType w:val="hybridMultilevel"/>
    <w:tmpl w:val="CD769BE2"/>
    <w:lvl w:ilvl="0" w:tplc="12E435D2">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D556A1"/>
    <w:multiLevelType w:val="hybridMultilevel"/>
    <w:tmpl w:val="5BBA64BC"/>
    <w:lvl w:ilvl="0" w:tplc="A418BB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B3C0C2"/>
    <w:multiLevelType w:val="hybridMultilevel"/>
    <w:tmpl w:val="4C7EE464"/>
    <w:lvl w:ilvl="0" w:tplc="703AF174">
      <w:start w:val="1"/>
      <w:numFmt w:val="bullet"/>
      <w:lvlText w:val="-"/>
      <w:lvlJc w:val="left"/>
      <w:pPr>
        <w:ind w:left="720" w:hanging="360"/>
      </w:pPr>
      <w:rPr>
        <w:rFonts w:ascii="Aptos" w:hAnsi="Aptos" w:hint="default"/>
      </w:rPr>
    </w:lvl>
    <w:lvl w:ilvl="1" w:tplc="A418BB9A">
      <w:start w:val="1"/>
      <w:numFmt w:val="bullet"/>
      <w:lvlText w:val="o"/>
      <w:lvlJc w:val="left"/>
      <w:pPr>
        <w:ind w:left="1440" w:hanging="360"/>
      </w:pPr>
      <w:rPr>
        <w:rFonts w:ascii="Courier New" w:hAnsi="Courier New" w:hint="default"/>
      </w:rPr>
    </w:lvl>
    <w:lvl w:ilvl="2" w:tplc="99583384">
      <w:start w:val="1"/>
      <w:numFmt w:val="bullet"/>
      <w:lvlText w:val=""/>
      <w:lvlJc w:val="left"/>
      <w:pPr>
        <w:ind w:left="2160" w:hanging="360"/>
      </w:pPr>
      <w:rPr>
        <w:rFonts w:ascii="Wingdings" w:hAnsi="Wingdings" w:hint="default"/>
      </w:rPr>
    </w:lvl>
    <w:lvl w:ilvl="3" w:tplc="C63EC17E">
      <w:start w:val="1"/>
      <w:numFmt w:val="bullet"/>
      <w:lvlText w:val=""/>
      <w:lvlJc w:val="left"/>
      <w:pPr>
        <w:ind w:left="2880" w:hanging="360"/>
      </w:pPr>
      <w:rPr>
        <w:rFonts w:ascii="Symbol" w:hAnsi="Symbol" w:hint="default"/>
      </w:rPr>
    </w:lvl>
    <w:lvl w:ilvl="4" w:tplc="7B5ACCD0">
      <w:start w:val="1"/>
      <w:numFmt w:val="bullet"/>
      <w:lvlText w:val="o"/>
      <w:lvlJc w:val="left"/>
      <w:pPr>
        <w:ind w:left="3600" w:hanging="360"/>
      </w:pPr>
      <w:rPr>
        <w:rFonts w:ascii="Courier New" w:hAnsi="Courier New" w:hint="default"/>
      </w:rPr>
    </w:lvl>
    <w:lvl w:ilvl="5" w:tplc="FA72AD1E">
      <w:start w:val="1"/>
      <w:numFmt w:val="bullet"/>
      <w:lvlText w:val=""/>
      <w:lvlJc w:val="left"/>
      <w:pPr>
        <w:ind w:left="4320" w:hanging="360"/>
      </w:pPr>
      <w:rPr>
        <w:rFonts w:ascii="Wingdings" w:hAnsi="Wingdings" w:hint="default"/>
      </w:rPr>
    </w:lvl>
    <w:lvl w:ilvl="6" w:tplc="E7009B28">
      <w:start w:val="1"/>
      <w:numFmt w:val="bullet"/>
      <w:lvlText w:val=""/>
      <w:lvlJc w:val="left"/>
      <w:pPr>
        <w:ind w:left="5040" w:hanging="360"/>
      </w:pPr>
      <w:rPr>
        <w:rFonts w:ascii="Symbol" w:hAnsi="Symbol" w:hint="default"/>
      </w:rPr>
    </w:lvl>
    <w:lvl w:ilvl="7" w:tplc="E98A0D46">
      <w:start w:val="1"/>
      <w:numFmt w:val="bullet"/>
      <w:lvlText w:val="o"/>
      <w:lvlJc w:val="left"/>
      <w:pPr>
        <w:ind w:left="5760" w:hanging="360"/>
      </w:pPr>
      <w:rPr>
        <w:rFonts w:ascii="Courier New" w:hAnsi="Courier New" w:hint="default"/>
      </w:rPr>
    </w:lvl>
    <w:lvl w:ilvl="8" w:tplc="80722AEA">
      <w:start w:val="1"/>
      <w:numFmt w:val="bullet"/>
      <w:lvlText w:val=""/>
      <w:lvlJc w:val="left"/>
      <w:pPr>
        <w:ind w:left="6480" w:hanging="360"/>
      </w:pPr>
      <w:rPr>
        <w:rFonts w:ascii="Wingdings" w:hAnsi="Wingdings" w:hint="default"/>
      </w:rPr>
    </w:lvl>
  </w:abstractNum>
  <w:abstractNum w:abstractNumId="7" w15:restartNumberingAfterBreak="0">
    <w:nsid w:val="21BF6340"/>
    <w:multiLevelType w:val="hybridMultilevel"/>
    <w:tmpl w:val="2562901A"/>
    <w:lvl w:ilvl="0" w:tplc="A418BB9A">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691477A"/>
    <w:multiLevelType w:val="hybridMultilevel"/>
    <w:tmpl w:val="ADA8723C"/>
    <w:lvl w:ilvl="0" w:tplc="A418BB9A">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7052C39"/>
    <w:multiLevelType w:val="hybridMultilevel"/>
    <w:tmpl w:val="C13EDA1C"/>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27117C65"/>
    <w:multiLevelType w:val="hybridMultilevel"/>
    <w:tmpl w:val="5C1AD6FA"/>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29696B3D"/>
    <w:multiLevelType w:val="hybridMultilevel"/>
    <w:tmpl w:val="E45E81E0"/>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3168231F"/>
    <w:multiLevelType w:val="hybridMultilevel"/>
    <w:tmpl w:val="3B8E023E"/>
    <w:lvl w:ilvl="0" w:tplc="A418BB9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E7C4EE"/>
    <w:multiLevelType w:val="hybridMultilevel"/>
    <w:tmpl w:val="F2564F48"/>
    <w:lvl w:ilvl="0" w:tplc="0D34C6AA">
      <w:start w:val="1"/>
      <w:numFmt w:val="bullet"/>
      <w:lvlText w:val="-"/>
      <w:lvlJc w:val="left"/>
      <w:pPr>
        <w:ind w:left="720" w:hanging="360"/>
      </w:pPr>
      <w:rPr>
        <w:rFonts w:ascii="Aptos" w:hAnsi="Aptos" w:hint="default"/>
      </w:rPr>
    </w:lvl>
    <w:lvl w:ilvl="1" w:tplc="1FCAE4E2">
      <w:start w:val="1"/>
      <w:numFmt w:val="bullet"/>
      <w:lvlText w:val="o"/>
      <w:lvlJc w:val="left"/>
      <w:pPr>
        <w:ind w:left="1440" w:hanging="360"/>
      </w:pPr>
      <w:rPr>
        <w:rFonts w:ascii="Courier New" w:hAnsi="Courier New" w:hint="default"/>
      </w:rPr>
    </w:lvl>
    <w:lvl w:ilvl="2" w:tplc="45DEA7A8">
      <w:start w:val="1"/>
      <w:numFmt w:val="bullet"/>
      <w:lvlText w:val=""/>
      <w:lvlJc w:val="left"/>
      <w:pPr>
        <w:ind w:left="2160" w:hanging="360"/>
      </w:pPr>
      <w:rPr>
        <w:rFonts w:ascii="Wingdings" w:hAnsi="Wingdings" w:hint="default"/>
      </w:rPr>
    </w:lvl>
    <w:lvl w:ilvl="3" w:tplc="702243BA">
      <w:start w:val="1"/>
      <w:numFmt w:val="bullet"/>
      <w:lvlText w:val=""/>
      <w:lvlJc w:val="left"/>
      <w:pPr>
        <w:ind w:left="2880" w:hanging="360"/>
      </w:pPr>
      <w:rPr>
        <w:rFonts w:ascii="Symbol" w:hAnsi="Symbol" w:hint="default"/>
      </w:rPr>
    </w:lvl>
    <w:lvl w:ilvl="4" w:tplc="966C1EA6">
      <w:start w:val="1"/>
      <w:numFmt w:val="bullet"/>
      <w:lvlText w:val="o"/>
      <w:lvlJc w:val="left"/>
      <w:pPr>
        <w:ind w:left="3600" w:hanging="360"/>
      </w:pPr>
      <w:rPr>
        <w:rFonts w:ascii="Courier New" w:hAnsi="Courier New" w:hint="default"/>
      </w:rPr>
    </w:lvl>
    <w:lvl w:ilvl="5" w:tplc="30EC4ACC">
      <w:start w:val="1"/>
      <w:numFmt w:val="bullet"/>
      <w:lvlText w:val=""/>
      <w:lvlJc w:val="left"/>
      <w:pPr>
        <w:ind w:left="4320" w:hanging="360"/>
      </w:pPr>
      <w:rPr>
        <w:rFonts w:ascii="Wingdings" w:hAnsi="Wingdings" w:hint="default"/>
      </w:rPr>
    </w:lvl>
    <w:lvl w:ilvl="6" w:tplc="E3D279E2">
      <w:start w:val="1"/>
      <w:numFmt w:val="bullet"/>
      <w:lvlText w:val=""/>
      <w:lvlJc w:val="left"/>
      <w:pPr>
        <w:ind w:left="5040" w:hanging="360"/>
      </w:pPr>
      <w:rPr>
        <w:rFonts w:ascii="Symbol" w:hAnsi="Symbol" w:hint="default"/>
      </w:rPr>
    </w:lvl>
    <w:lvl w:ilvl="7" w:tplc="4A3A29EA">
      <w:start w:val="1"/>
      <w:numFmt w:val="bullet"/>
      <w:lvlText w:val="o"/>
      <w:lvlJc w:val="left"/>
      <w:pPr>
        <w:ind w:left="5760" w:hanging="360"/>
      </w:pPr>
      <w:rPr>
        <w:rFonts w:ascii="Courier New" w:hAnsi="Courier New" w:hint="default"/>
      </w:rPr>
    </w:lvl>
    <w:lvl w:ilvl="8" w:tplc="3D90476E">
      <w:start w:val="1"/>
      <w:numFmt w:val="bullet"/>
      <w:lvlText w:val=""/>
      <w:lvlJc w:val="left"/>
      <w:pPr>
        <w:ind w:left="6480" w:hanging="360"/>
      </w:pPr>
      <w:rPr>
        <w:rFonts w:ascii="Wingdings" w:hAnsi="Wingdings" w:hint="default"/>
      </w:rPr>
    </w:lvl>
  </w:abstractNum>
  <w:abstractNum w:abstractNumId="14" w15:restartNumberingAfterBreak="0">
    <w:nsid w:val="33766FC3"/>
    <w:multiLevelType w:val="hybridMultilevel"/>
    <w:tmpl w:val="46302370"/>
    <w:lvl w:ilvl="0" w:tplc="12E435D2">
      <w:start w:val="1"/>
      <w:numFmt w:val="bullet"/>
      <w:lvlText w:val="-"/>
      <w:lvlJc w:val="left"/>
      <w:pPr>
        <w:ind w:left="720" w:hanging="360"/>
      </w:pPr>
      <w:rPr>
        <w:rFonts w:ascii="Aptos" w:hAnsi="Aptos" w:hint="default"/>
      </w:rPr>
    </w:lvl>
    <w:lvl w:ilvl="1" w:tplc="3C28568A">
      <w:start w:val="1"/>
      <w:numFmt w:val="bullet"/>
      <w:lvlText w:val="o"/>
      <w:lvlJc w:val="left"/>
      <w:pPr>
        <w:ind w:left="1440" w:hanging="360"/>
      </w:pPr>
      <w:rPr>
        <w:rFonts w:ascii="Courier New" w:hAnsi="Courier New" w:hint="default"/>
      </w:rPr>
    </w:lvl>
    <w:lvl w:ilvl="2" w:tplc="5FA22B14">
      <w:start w:val="1"/>
      <w:numFmt w:val="bullet"/>
      <w:lvlText w:val=""/>
      <w:lvlJc w:val="left"/>
      <w:pPr>
        <w:ind w:left="2160" w:hanging="360"/>
      </w:pPr>
      <w:rPr>
        <w:rFonts w:ascii="Wingdings" w:hAnsi="Wingdings" w:hint="default"/>
      </w:rPr>
    </w:lvl>
    <w:lvl w:ilvl="3" w:tplc="FE36F7A0">
      <w:start w:val="1"/>
      <w:numFmt w:val="bullet"/>
      <w:lvlText w:val=""/>
      <w:lvlJc w:val="left"/>
      <w:pPr>
        <w:ind w:left="2880" w:hanging="360"/>
      </w:pPr>
      <w:rPr>
        <w:rFonts w:ascii="Symbol" w:hAnsi="Symbol" w:hint="default"/>
      </w:rPr>
    </w:lvl>
    <w:lvl w:ilvl="4" w:tplc="46185CB4">
      <w:start w:val="1"/>
      <w:numFmt w:val="bullet"/>
      <w:lvlText w:val="o"/>
      <w:lvlJc w:val="left"/>
      <w:pPr>
        <w:ind w:left="3600" w:hanging="360"/>
      </w:pPr>
      <w:rPr>
        <w:rFonts w:ascii="Courier New" w:hAnsi="Courier New" w:hint="default"/>
      </w:rPr>
    </w:lvl>
    <w:lvl w:ilvl="5" w:tplc="DC449574">
      <w:start w:val="1"/>
      <w:numFmt w:val="bullet"/>
      <w:lvlText w:val=""/>
      <w:lvlJc w:val="left"/>
      <w:pPr>
        <w:ind w:left="4320" w:hanging="360"/>
      </w:pPr>
      <w:rPr>
        <w:rFonts w:ascii="Wingdings" w:hAnsi="Wingdings" w:hint="default"/>
      </w:rPr>
    </w:lvl>
    <w:lvl w:ilvl="6" w:tplc="06D45B1E">
      <w:start w:val="1"/>
      <w:numFmt w:val="bullet"/>
      <w:lvlText w:val=""/>
      <w:lvlJc w:val="left"/>
      <w:pPr>
        <w:ind w:left="5040" w:hanging="360"/>
      </w:pPr>
      <w:rPr>
        <w:rFonts w:ascii="Symbol" w:hAnsi="Symbol" w:hint="default"/>
      </w:rPr>
    </w:lvl>
    <w:lvl w:ilvl="7" w:tplc="E10ABCBA">
      <w:start w:val="1"/>
      <w:numFmt w:val="bullet"/>
      <w:lvlText w:val="o"/>
      <w:lvlJc w:val="left"/>
      <w:pPr>
        <w:ind w:left="5760" w:hanging="360"/>
      </w:pPr>
      <w:rPr>
        <w:rFonts w:ascii="Courier New" w:hAnsi="Courier New" w:hint="default"/>
      </w:rPr>
    </w:lvl>
    <w:lvl w:ilvl="8" w:tplc="A888FED6">
      <w:start w:val="1"/>
      <w:numFmt w:val="bullet"/>
      <w:lvlText w:val=""/>
      <w:lvlJc w:val="left"/>
      <w:pPr>
        <w:ind w:left="6480" w:hanging="360"/>
      </w:pPr>
      <w:rPr>
        <w:rFonts w:ascii="Wingdings" w:hAnsi="Wingdings" w:hint="default"/>
      </w:rPr>
    </w:lvl>
  </w:abstractNum>
  <w:abstractNum w:abstractNumId="15" w15:restartNumberingAfterBreak="0">
    <w:nsid w:val="349C03F0"/>
    <w:multiLevelType w:val="hybridMultilevel"/>
    <w:tmpl w:val="89F0226E"/>
    <w:lvl w:ilvl="0" w:tplc="A418BB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54CA0C"/>
    <w:multiLevelType w:val="hybridMultilevel"/>
    <w:tmpl w:val="627205B6"/>
    <w:lvl w:ilvl="0" w:tplc="654CAA2C">
      <w:start w:val="1"/>
      <w:numFmt w:val="bullet"/>
      <w:lvlText w:val="-"/>
      <w:lvlJc w:val="left"/>
      <w:pPr>
        <w:ind w:left="720" w:hanging="360"/>
      </w:pPr>
      <w:rPr>
        <w:rFonts w:ascii="Aptos" w:hAnsi="Aptos" w:hint="default"/>
      </w:rPr>
    </w:lvl>
    <w:lvl w:ilvl="1" w:tplc="08BED4A0">
      <w:start w:val="1"/>
      <w:numFmt w:val="bullet"/>
      <w:lvlText w:val="o"/>
      <w:lvlJc w:val="left"/>
      <w:pPr>
        <w:ind w:left="1440" w:hanging="360"/>
      </w:pPr>
      <w:rPr>
        <w:rFonts w:ascii="Courier New" w:hAnsi="Courier New" w:hint="default"/>
      </w:rPr>
    </w:lvl>
    <w:lvl w:ilvl="2" w:tplc="7DB275F4">
      <w:start w:val="1"/>
      <w:numFmt w:val="bullet"/>
      <w:lvlText w:val=""/>
      <w:lvlJc w:val="left"/>
      <w:pPr>
        <w:ind w:left="2160" w:hanging="360"/>
      </w:pPr>
      <w:rPr>
        <w:rFonts w:ascii="Wingdings" w:hAnsi="Wingdings" w:hint="default"/>
      </w:rPr>
    </w:lvl>
    <w:lvl w:ilvl="3" w:tplc="A04069CA">
      <w:start w:val="1"/>
      <w:numFmt w:val="bullet"/>
      <w:lvlText w:val=""/>
      <w:lvlJc w:val="left"/>
      <w:pPr>
        <w:ind w:left="2880" w:hanging="360"/>
      </w:pPr>
      <w:rPr>
        <w:rFonts w:ascii="Symbol" w:hAnsi="Symbol" w:hint="default"/>
      </w:rPr>
    </w:lvl>
    <w:lvl w:ilvl="4" w:tplc="C7CEBBFC">
      <w:start w:val="1"/>
      <w:numFmt w:val="bullet"/>
      <w:lvlText w:val="o"/>
      <w:lvlJc w:val="left"/>
      <w:pPr>
        <w:ind w:left="3600" w:hanging="360"/>
      </w:pPr>
      <w:rPr>
        <w:rFonts w:ascii="Courier New" w:hAnsi="Courier New" w:hint="default"/>
      </w:rPr>
    </w:lvl>
    <w:lvl w:ilvl="5" w:tplc="2A74F39C">
      <w:start w:val="1"/>
      <w:numFmt w:val="bullet"/>
      <w:lvlText w:val=""/>
      <w:lvlJc w:val="left"/>
      <w:pPr>
        <w:ind w:left="4320" w:hanging="360"/>
      </w:pPr>
      <w:rPr>
        <w:rFonts w:ascii="Wingdings" w:hAnsi="Wingdings" w:hint="default"/>
      </w:rPr>
    </w:lvl>
    <w:lvl w:ilvl="6" w:tplc="293C2AD0">
      <w:start w:val="1"/>
      <w:numFmt w:val="bullet"/>
      <w:lvlText w:val=""/>
      <w:lvlJc w:val="left"/>
      <w:pPr>
        <w:ind w:left="5040" w:hanging="360"/>
      </w:pPr>
      <w:rPr>
        <w:rFonts w:ascii="Symbol" w:hAnsi="Symbol" w:hint="default"/>
      </w:rPr>
    </w:lvl>
    <w:lvl w:ilvl="7" w:tplc="CF7EA498">
      <w:start w:val="1"/>
      <w:numFmt w:val="bullet"/>
      <w:lvlText w:val="o"/>
      <w:lvlJc w:val="left"/>
      <w:pPr>
        <w:ind w:left="5760" w:hanging="360"/>
      </w:pPr>
      <w:rPr>
        <w:rFonts w:ascii="Courier New" w:hAnsi="Courier New" w:hint="default"/>
      </w:rPr>
    </w:lvl>
    <w:lvl w:ilvl="8" w:tplc="0ED09AEC">
      <w:start w:val="1"/>
      <w:numFmt w:val="bullet"/>
      <w:lvlText w:val=""/>
      <w:lvlJc w:val="left"/>
      <w:pPr>
        <w:ind w:left="6480" w:hanging="360"/>
      </w:pPr>
      <w:rPr>
        <w:rFonts w:ascii="Wingdings" w:hAnsi="Wingdings" w:hint="default"/>
      </w:rPr>
    </w:lvl>
  </w:abstractNum>
  <w:abstractNum w:abstractNumId="17" w15:restartNumberingAfterBreak="0">
    <w:nsid w:val="3B531B2A"/>
    <w:multiLevelType w:val="hybridMultilevel"/>
    <w:tmpl w:val="D29C66F8"/>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F11247C"/>
    <w:multiLevelType w:val="hybridMultilevel"/>
    <w:tmpl w:val="CE309596"/>
    <w:lvl w:ilvl="0" w:tplc="A418BB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D2FC77"/>
    <w:multiLevelType w:val="hybridMultilevel"/>
    <w:tmpl w:val="AB2E8E28"/>
    <w:lvl w:ilvl="0" w:tplc="0C58F504">
      <w:start w:val="1"/>
      <w:numFmt w:val="bullet"/>
      <w:lvlText w:val="-"/>
      <w:lvlJc w:val="left"/>
      <w:pPr>
        <w:ind w:left="720" w:hanging="360"/>
      </w:pPr>
      <w:rPr>
        <w:rFonts w:ascii="Aptos" w:hAnsi="Aptos" w:hint="default"/>
      </w:rPr>
    </w:lvl>
    <w:lvl w:ilvl="1" w:tplc="4CD8684C">
      <w:start w:val="1"/>
      <w:numFmt w:val="bullet"/>
      <w:lvlText w:val="o"/>
      <w:lvlJc w:val="left"/>
      <w:pPr>
        <w:ind w:left="1440" w:hanging="360"/>
      </w:pPr>
      <w:rPr>
        <w:rFonts w:ascii="Courier New" w:hAnsi="Courier New" w:hint="default"/>
      </w:rPr>
    </w:lvl>
    <w:lvl w:ilvl="2" w:tplc="9B3E4612">
      <w:start w:val="1"/>
      <w:numFmt w:val="bullet"/>
      <w:lvlText w:val=""/>
      <w:lvlJc w:val="left"/>
      <w:pPr>
        <w:ind w:left="2160" w:hanging="360"/>
      </w:pPr>
      <w:rPr>
        <w:rFonts w:ascii="Wingdings" w:hAnsi="Wingdings" w:hint="default"/>
      </w:rPr>
    </w:lvl>
    <w:lvl w:ilvl="3" w:tplc="AA8C5F26">
      <w:start w:val="1"/>
      <w:numFmt w:val="bullet"/>
      <w:lvlText w:val=""/>
      <w:lvlJc w:val="left"/>
      <w:pPr>
        <w:ind w:left="2880" w:hanging="360"/>
      </w:pPr>
      <w:rPr>
        <w:rFonts w:ascii="Symbol" w:hAnsi="Symbol" w:hint="default"/>
      </w:rPr>
    </w:lvl>
    <w:lvl w:ilvl="4" w:tplc="C0645A80">
      <w:start w:val="1"/>
      <w:numFmt w:val="bullet"/>
      <w:lvlText w:val="o"/>
      <w:lvlJc w:val="left"/>
      <w:pPr>
        <w:ind w:left="3600" w:hanging="360"/>
      </w:pPr>
      <w:rPr>
        <w:rFonts w:ascii="Courier New" w:hAnsi="Courier New" w:hint="default"/>
      </w:rPr>
    </w:lvl>
    <w:lvl w:ilvl="5" w:tplc="7AC8EA48">
      <w:start w:val="1"/>
      <w:numFmt w:val="bullet"/>
      <w:lvlText w:val=""/>
      <w:lvlJc w:val="left"/>
      <w:pPr>
        <w:ind w:left="4320" w:hanging="360"/>
      </w:pPr>
      <w:rPr>
        <w:rFonts w:ascii="Wingdings" w:hAnsi="Wingdings" w:hint="default"/>
      </w:rPr>
    </w:lvl>
    <w:lvl w:ilvl="6" w:tplc="6FA8F9E0">
      <w:start w:val="1"/>
      <w:numFmt w:val="bullet"/>
      <w:lvlText w:val=""/>
      <w:lvlJc w:val="left"/>
      <w:pPr>
        <w:ind w:left="5040" w:hanging="360"/>
      </w:pPr>
      <w:rPr>
        <w:rFonts w:ascii="Symbol" w:hAnsi="Symbol" w:hint="default"/>
      </w:rPr>
    </w:lvl>
    <w:lvl w:ilvl="7" w:tplc="A428FC6A">
      <w:start w:val="1"/>
      <w:numFmt w:val="bullet"/>
      <w:lvlText w:val="o"/>
      <w:lvlJc w:val="left"/>
      <w:pPr>
        <w:ind w:left="5760" w:hanging="360"/>
      </w:pPr>
      <w:rPr>
        <w:rFonts w:ascii="Courier New" w:hAnsi="Courier New" w:hint="default"/>
      </w:rPr>
    </w:lvl>
    <w:lvl w:ilvl="8" w:tplc="3594C7C0">
      <w:start w:val="1"/>
      <w:numFmt w:val="bullet"/>
      <w:lvlText w:val=""/>
      <w:lvlJc w:val="left"/>
      <w:pPr>
        <w:ind w:left="6480" w:hanging="360"/>
      </w:pPr>
      <w:rPr>
        <w:rFonts w:ascii="Wingdings" w:hAnsi="Wingdings" w:hint="default"/>
      </w:rPr>
    </w:lvl>
  </w:abstractNum>
  <w:abstractNum w:abstractNumId="20" w15:restartNumberingAfterBreak="0">
    <w:nsid w:val="4B359428"/>
    <w:multiLevelType w:val="hybridMultilevel"/>
    <w:tmpl w:val="A9BC34FE"/>
    <w:lvl w:ilvl="0" w:tplc="64B61646">
      <w:start w:val="1"/>
      <w:numFmt w:val="bullet"/>
      <w:lvlText w:val="-"/>
      <w:lvlJc w:val="left"/>
      <w:pPr>
        <w:ind w:left="720" w:hanging="360"/>
      </w:pPr>
      <w:rPr>
        <w:rFonts w:ascii="Aptos" w:hAnsi="Aptos" w:hint="default"/>
      </w:rPr>
    </w:lvl>
    <w:lvl w:ilvl="1" w:tplc="008A0790">
      <w:start w:val="1"/>
      <w:numFmt w:val="bullet"/>
      <w:lvlText w:val="o"/>
      <w:lvlJc w:val="left"/>
      <w:pPr>
        <w:ind w:left="1440" w:hanging="360"/>
      </w:pPr>
      <w:rPr>
        <w:rFonts w:ascii="Courier New" w:hAnsi="Courier New" w:hint="default"/>
      </w:rPr>
    </w:lvl>
    <w:lvl w:ilvl="2" w:tplc="81B6A90A">
      <w:start w:val="1"/>
      <w:numFmt w:val="bullet"/>
      <w:lvlText w:val=""/>
      <w:lvlJc w:val="left"/>
      <w:pPr>
        <w:ind w:left="2160" w:hanging="360"/>
      </w:pPr>
      <w:rPr>
        <w:rFonts w:ascii="Wingdings" w:hAnsi="Wingdings" w:hint="default"/>
      </w:rPr>
    </w:lvl>
    <w:lvl w:ilvl="3" w:tplc="65E8F924">
      <w:start w:val="1"/>
      <w:numFmt w:val="bullet"/>
      <w:lvlText w:val=""/>
      <w:lvlJc w:val="left"/>
      <w:pPr>
        <w:ind w:left="2880" w:hanging="360"/>
      </w:pPr>
      <w:rPr>
        <w:rFonts w:ascii="Symbol" w:hAnsi="Symbol" w:hint="default"/>
      </w:rPr>
    </w:lvl>
    <w:lvl w:ilvl="4" w:tplc="937C9800">
      <w:start w:val="1"/>
      <w:numFmt w:val="bullet"/>
      <w:lvlText w:val="o"/>
      <w:lvlJc w:val="left"/>
      <w:pPr>
        <w:ind w:left="3600" w:hanging="360"/>
      </w:pPr>
      <w:rPr>
        <w:rFonts w:ascii="Courier New" w:hAnsi="Courier New" w:hint="default"/>
      </w:rPr>
    </w:lvl>
    <w:lvl w:ilvl="5" w:tplc="9F805D5A">
      <w:start w:val="1"/>
      <w:numFmt w:val="bullet"/>
      <w:lvlText w:val=""/>
      <w:lvlJc w:val="left"/>
      <w:pPr>
        <w:ind w:left="4320" w:hanging="360"/>
      </w:pPr>
      <w:rPr>
        <w:rFonts w:ascii="Wingdings" w:hAnsi="Wingdings" w:hint="default"/>
      </w:rPr>
    </w:lvl>
    <w:lvl w:ilvl="6" w:tplc="A6C6A6CC">
      <w:start w:val="1"/>
      <w:numFmt w:val="bullet"/>
      <w:lvlText w:val=""/>
      <w:lvlJc w:val="left"/>
      <w:pPr>
        <w:ind w:left="5040" w:hanging="360"/>
      </w:pPr>
      <w:rPr>
        <w:rFonts w:ascii="Symbol" w:hAnsi="Symbol" w:hint="default"/>
      </w:rPr>
    </w:lvl>
    <w:lvl w:ilvl="7" w:tplc="922C1120">
      <w:start w:val="1"/>
      <w:numFmt w:val="bullet"/>
      <w:lvlText w:val="o"/>
      <w:lvlJc w:val="left"/>
      <w:pPr>
        <w:ind w:left="5760" w:hanging="360"/>
      </w:pPr>
      <w:rPr>
        <w:rFonts w:ascii="Courier New" w:hAnsi="Courier New" w:hint="default"/>
      </w:rPr>
    </w:lvl>
    <w:lvl w:ilvl="8" w:tplc="35681DD2">
      <w:start w:val="1"/>
      <w:numFmt w:val="bullet"/>
      <w:lvlText w:val=""/>
      <w:lvlJc w:val="left"/>
      <w:pPr>
        <w:ind w:left="6480" w:hanging="360"/>
      </w:pPr>
      <w:rPr>
        <w:rFonts w:ascii="Wingdings" w:hAnsi="Wingdings" w:hint="default"/>
      </w:rPr>
    </w:lvl>
  </w:abstractNum>
  <w:abstractNum w:abstractNumId="21" w15:restartNumberingAfterBreak="0">
    <w:nsid w:val="4DF677EB"/>
    <w:multiLevelType w:val="hybridMultilevel"/>
    <w:tmpl w:val="3162D336"/>
    <w:lvl w:ilvl="0" w:tplc="80A81AA0">
      <w:start w:val="1"/>
      <w:numFmt w:val="bullet"/>
      <w:lvlText w:val="-"/>
      <w:lvlJc w:val="left"/>
      <w:pPr>
        <w:ind w:left="720" w:hanging="360"/>
      </w:pPr>
      <w:rPr>
        <w:rFonts w:ascii="Aptos" w:hAnsi="Aptos" w:hint="default"/>
      </w:rPr>
    </w:lvl>
    <w:lvl w:ilvl="1" w:tplc="CF34B8CE">
      <w:start w:val="1"/>
      <w:numFmt w:val="bullet"/>
      <w:lvlText w:val="o"/>
      <w:lvlJc w:val="left"/>
      <w:pPr>
        <w:ind w:left="1440" w:hanging="360"/>
      </w:pPr>
      <w:rPr>
        <w:rFonts w:ascii="Courier New" w:hAnsi="Courier New" w:hint="default"/>
      </w:rPr>
    </w:lvl>
    <w:lvl w:ilvl="2" w:tplc="3F08701E">
      <w:start w:val="1"/>
      <w:numFmt w:val="bullet"/>
      <w:lvlText w:val=""/>
      <w:lvlJc w:val="left"/>
      <w:pPr>
        <w:ind w:left="2160" w:hanging="360"/>
      </w:pPr>
      <w:rPr>
        <w:rFonts w:ascii="Wingdings" w:hAnsi="Wingdings" w:hint="default"/>
      </w:rPr>
    </w:lvl>
    <w:lvl w:ilvl="3" w:tplc="A1BC3194">
      <w:start w:val="1"/>
      <w:numFmt w:val="bullet"/>
      <w:lvlText w:val=""/>
      <w:lvlJc w:val="left"/>
      <w:pPr>
        <w:ind w:left="2880" w:hanging="360"/>
      </w:pPr>
      <w:rPr>
        <w:rFonts w:ascii="Symbol" w:hAnsi="Symbol" w:hint="default"/>
      </w:rPr>
    </w:lvl>
    <w:lvl w:ilvl="4" w:tplc="4DC25BE8">
      <w:start w:val="1"/>
      <w:numFmt w:val="bullet"/>
      <w:lvlText w:val="o"/>
      <w:lvlJc w:val="left"/>
      <w:pPr>
        <w:ind w:left="3600" w:hanging="360"/>
      </w:pPr>
      <w:rPr>
        <w:rFonts w:ascii="Courier New" w:hAnsi="Courier New" w:hint="default"/>
      </w:rPr>
    </w:lvl>
    <w:lvl w:ilvl="5" w:tplc="32CC3B3E">
      <w:start w:val="1"/>
      <w:numFmt w:val="bullet"/>
      <w:lvlText w:val=""/>
      <w:lvlJc w:val="left"/>
      <w:pPr>
        <w:ind w:left="4320" w:hanging="360"/>
      </w:pPr>
      <w:rPr>
        <w:rFonts w:ascii="Wingdings" w:hAnsi="Wingdings" w:hint="default"/>
      </w:rPr>
    </w:lvl>
    <w:lvl w:ilvl="6" w:tplc="1396D6DA">
      <w:start w:val="1"/>
      <w:numFmt w:val="bullet"/>
      <w:lvlText w:val=""/>
      <w:lvlJc w:val="left"/>
      <w:pPr>
        <w:ind w:left="5040" w:hanging="360"/>
      </w:pPr>
      <w:rPr>
        <w:rFonts w:ascii="Symbol" w:hAnsi="Symbol" w:hint="default"/>
      </w:rPr>
    </w:lvl>
    <w:lvl w:ilvl="7" w:tplc="FA123272">
      <w:start w:val="1"/>
      <w:numFmt w:val="bullet"/>
      <w:lvlText w:val="o"/>
      <w:lvlJc w:val="left"/>
      <w:pPr>
        <w:ind w:left="5760" w:hanging="360"/>
      </w:pPr>
      <w:rPr>
        <w:rFonts w:ascii="Courier New" w:hAnsi="Courier New" w:hint="default"/>
      </w:rPr>
    </w:lvl>
    <w:lvl w:ilvl="8" w:tplc="C83EA470">
      <w:start w:val="1"/>
      <w:numFmt w:val="bullet"/>
      <w:lvlText w:val=""/>
      <w:lvlJc w:val="left"/>
      <w:pPr>
        <w:ind w:left="6480" w:hanging="360"/>
      </w:pPr>
      <w:rPr>
        <w:rFonts w:ascii="Wingdings" w:hAnsi="Wingdings" w:hint="default"/>
      </w:rPr>
    </w:lvl>
  </w:abstractNum>
  <w:abstractNum w:abstractNumId="22" w15:restartNumberingAfterBreak="0">
    <w:nsid w:val="4E8220B6"/>
    <w:multiLevelType w:val="hybridMultilevel"/>
    <w:tmpl w:val="62782EAA"/>
    <w:lvl w:ilvl="0" w:tplc="A418BB9A">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2A4357"/>
    <w:multiLevelType w:val="hybridMultilevel"/>
    <w:tmpl w:val="3430747C"/>
    <w:lvl w:ilvl="0" w:tplc="A418BB9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5D4EBA"/>
    <w:multiLevelType w:val="hybridMultilevel"/>
    <w:tmpl w:val="E46A326A"/>
    <w:lvl w:ilvl="0" w:tplc="7E666B82">
      <w:start w:val="1"/>
      <w:numFmt w:val="bullet"/>
      <w:lvlText w:val="-"/>
      <w:lvlJc w:val="left"/>
      <w:pPr>
        <w:ind w:left="720" w:hanging="360"/>
      </w:pPr>
      <w:rPr>
        <w:rFonts w:ascii="Aptos" w:hAnsi="Aptos" w:hint="default"/>
      </w:rPr>
    </w:lvl>
    <w:lvl w:ilvl="1" w:tplc="ECFC3B52">
      <w:start w:val="1"/>
      <w:numFmt w:val="bullet"/>
      <w:lvlText w:val="o"/>
      <w:lvlJc w:val="left"/>
      <w:pPr>
        <w:ind w:left="1440" w:hanging="360"/>
      </w:pPr>
      <w:rPr>
        <w:rFonts w:ascii="Courier New" w:hAnsi="Courier New" w:hint="default"/>
      </w:rPr>
    </w:lvl>
    <w:lvl w:ilvl="2" w:tplc="1930B692">
      <w:start w:val="1"/>
      <w:numFmt w:val="bullet"/>
      <w:lvlText w:val=""/>
      <w:lvlJc w:val="left"/>
      <w:pPr>
        <w:ind w:left="2160" w:hanging="360"/>
      </w:pPr>
      <w:rPr>
        <w:rFonts w:ascii="Wingdings" w:hAnsi="Wingdings" w:hint="default"/>
      </w:rPr>
    </w:lvl>
    <w:lvl w:ilvl="3" w:tplc="701C75B6">
      <w:start w:val="1"/>
      <w:numFmt w:val="bullet"/>
      <w:lvlText w:val=""/>
      <w:lvlJc w:val="left"/>
      <w:pPr>
        <w:ind w:left="2880" w:hanging="360"/>
      </w:pPr>
      <w:rPr>
        <w:rFonts w:ascii="Symbol" w:hAnsi="Symbol" w:hint="default"/>
      </w:rPr>
    </w:lvl>
    <w:lvl w:ilvl="4" w:tplc="6C52E8BA">
      <w:start w:val="1"/>
      <w:numFmt w:val="bullet"/>
      <w:lvlText w:val="o"/>
      <w:lvlJc w:val="left"/>
      <w:pPr>
        <w:ind w:left="3600" w:hanging="360"/>
      </w:pPr>
      <w:rPr>
        <w:rFonts w:ascii="Courier New" w:hAnsi="Courier New" w:hint="default"/>
      </w:rPr>
    </w:lvl>
    <w:lvl w:ilvl="5" w:tplc="E1FC1868">
      <w:start w:val="1"/>
      <w:numFmt w:val="bullet"/>
      <w:lvlText w:val=""/>
      <w:lvlJc w:val="left"/>
      <w:pPr>
        <w:ind w:left="4320" w:hanging="360"/>
      </w:pPr>
      <w:rPr>
        <w:rFonts w:ascii="Wingdings" w:hAnsi="Wingdings" w:hint="default"/>
      </w:rPr>
    </w:lvl>
    <w:lvl w:ilvl="6" w:tplc="93CA1280">
      <w:start w:val="1"/>
      <w:numFmt w:val="bullet"/>
      <w:lvlText w:val=""/>
      <w:lvlJc w:val="left"/>
      <w:pPr>
        <w:ind w:left="5040" w:hanging="360"/>
      </w:pPr>
      <w:rPr>
        <w:rFonts w:ascii="Symbol" w:hAnsi="Symbol" w:hint="default"/>
      </w:rPr>
    </w:lvl>
    <w:lvl w:ilvl="7" w:tplc="20F237CA">
      <w:start w:val="1"/>
      <w:numFmt w:val="bullet"/>
      <w:lvlText w:val="o"/>
      <w:lvlJc w:val="left"/>
      <w:pPr>
        <w:ind w:left="5760" w:hanging="360"/>
      </w:pPr>
      <w:rPr>
        <w:rFonts w:ascii="Courier New" w:hAnsi="Courier New" w:hint="default"/>
      </w:rPr>
    </w:lvl>
    <w:lvl w:ilvl="8" w:tplc="A6C0B404">
      <w:start w:val="1"/>
      <w:numFmt w:val="bullet"/>
      <w:lvlText w:val=""/>
      <w:lvlJc w:val="left"/>
      <w:pPr>
        <w:ind w:left="6480" w:hanging="360"/>
      </w:pPr>
      <w:rPr>
        <w:rFonts w:ascii="Wingdings" w:hAnsi="Wingdings" w:hint="default"/>
      </w:rPr>
    </w:lvl>
  </w:abstractNum>
  <w:abstractNum w:abstractNumId="25" w15:restartNumberingAfterBreak="0">
    <w:nsid w:val="53CA3950"/>
    <w:multiLevelType w:val="hybridMultilevel"/>
    <w:tmpl w:val="CE8A0CD8"/>
    <w:lvl w:ilvl="0" w:tplc="A418BB9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B45DCC"/>
    <w:multiLevelType w:val="hybridMultilevel"/>
    <w:tmpl w:val="3AC4D450"/>
    <w:lvl w:ilvl="0" w:tplc="A418BB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030CB5"/>
    <w:multiLevelType w:val="hybridMultilevel"/>
    <w:tmpl w:val="6FCA08D0"/>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5EDC69F5"/>
    <w:multiLevelType w:val="hybridMultilevel"/>
    <w:tmpl w:val="B2723CC0"/>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68497C0E"/>
    <w:multiLevelType w:val="hybridMultilevel"/>
    <w:tmpl w:val="D514DCCA"/>
    <w:lvl w:ilvl="0" w:tplc="F3F22726">
      <w:start w:val="1"/>
      <w:numFmt w:val="bullet"/>
      <w:lvlText w:val="-"/>
      <w:lvlJc w:val="left"/>
      <w:pPr>
        <w:ind w:left="720" w:hanging="360"/>
      </w:pPr>
      <w:rPr>
        <w:rFonts w:ascii="Aptos" w:hAnsi="Aptos" w:hint="default"/>
      </w:rPr>
    </w:lvl>
    <w:lvl w:ilvl="1" w:tplc="27B490D8">
      <w:start w:val="1"/>
      <w:numFmt w:val="bullet"/>
      <w:lvlText w:val="o"/>
      <w:lvlJc w:val="left"/>
      <w:pPr>
        <w:ind w:left="1440" w:hanging="360"/>
      </w:pPr>
      <w:rPr>
        <w:rFonts w:ascii="Courier New" w:hAnsi="Courier New" w:hint="default"/>
      </w:rPr>
    </w:lvl>
    <w:lvl w:ilvl="2" w:tplc="2138EDAC">
      <w:start w:val="1"/>
      <w:numFmt w:val="bullet"/>
      <w:lvlText w:val=""/>
      <w:lvlJc w:val="left"/>
      <w:pPr>
        <w:ind w:left="2160" w:hanging="360"/>
      </w:pPr>
      <w:rPr>
        <w:rFonts w:ascii="Wingdings" w:hAnsi="Wingdings" w:hint="default"/>
      </w:rPr>
    </w:lvl>
    <w:lvl w:ilvl="3" w:tplc="8A4E32C6">
      <w:start w:val="1"/>
      <w:numFmt w:val="bullet"/>
      <w:lvlText w:val=""/>
      <w:lvlJc w:val="left"/>
      <w:pPr>
        <w:ind w:left="2880" w:hanging="360"/>
      </w:pPr>
      <w:rPr>
        <w:rFonts w:ascii="Symbol" w:hAnsi="Symbol" w:hint="default"/>
      </w:rPr>
    </w:lvl>
    <w:lvl w:ilvl="4" w:tplc="48B010DE">
      <w:start w:val="1"/>
      <w:numFmt w:val="bullet"/>
      <w:lvlText w:val="o"/>
      <w:lvlJc w:val="left"/>
      <w:pPr>
        <w:ind w:left="3600" w:hanging="360"/>
      </w:pPr>
      <w:rPr>
        <w:rFonts w:ascii="Courier New" w:hAnsi="Courier New" w:hint="default"/>
      </w:rPr>
    </w:lvl>
    <w:lvl w:ilvl="5" w:tplc="840C48AA">
      <w:start w:val="1"/>
      <w:numFmt w:val="bullet"/>
      <w:lvlText w:val=""/>
      <w:lvlJc w:val="left"/>
      <w:pPr>
        <w:ind w:left="4320" w:hanging="360"/>
      </w:pPr>
      <w:rPr>
        <w:rFonts w:ascii="Wingdings" w:hAnsi="Wingdings" w:hint="default"/>
      </w:rPr>
    </w:lvl>
    <w:lvl w:ilvl="6" w:tplc="0CB62506">
      <w:start w:val="1"/>
      <w:numFmt w:val="bullet"/>
      <w:lvlText w:val=""/>
      <w:lvlJc w:val="left"/>
      <w:pPr>
        <w:ind w:left="5040" w:hanging="360"/>
      </w:pPr>
      <w:rPr>
        <w:rFonts w:ascii="Symbol" w:hAnsi="Symbol" w:hint="default"/>
      </w:rPr>
    </w:lvl>
    <w:lvl w:ilvl="7" w:tplc="BF4687EE">
      <w:start w:val="1"/>
      <w:numFmt w:val="bullet"/>
      <w:lvlText w:val="o"/>
      <w:lvlJc w:val="left"/>
      <w:pPr>
        <w:ind w:left="5760" w:hanging="360"/>
      </w:pPr>
      <w:rPr>
        <w:rFonts w:ascii="Courier New" w:hAnsi="Courier New" w:hint="default"/>
      </w:rPr>
    </w:lvl>
    <w:lvl w:ilvl="8" w:tplc="4EBE3010">
      <w:start w:val="1"/>
      <w:numFmt w:val="bullet"/>
      <w:lvlText w:val=""/>
      <w:lvlJc w:val="left"/>
      <w:pPr>
        <w:ind w:left="6480" w:hanging="360"/>
      </w:pPr>
      <w:rPr>
        <w:rFonts w:ascii="Wingdings" w:hAnsi="Wingdings" w:hint="default"/>
      </w:rPr>
    </w:lvl>
  </w:abstractNum>
  <w:abstractNum w:abstractNumId="30" w15:restartNumberingAfterBreak="0">
    <w:nsid w:val="6B4B143F"/>
    <w:multiLevelType w:val="hybridMultilevel"/>
    <w:tmpl w:val="8E749B74"/>
    <w:lvl w:ilvl="0" w:tplc="1A2EB558">
      <w:start w:val="1"/>
      <w:numFmt w:val="bullet"/>
      <w:lvlText w:val="-"/>
      <w:lvlJc w:val="left"/>
      <w:pPr>
        <w:ind w:left="720" w:hanging="360"/>
      </w:pPr>
      <w:rPr>
        <w:rFonts w:ascii="Aptos" w:hAnsi="Aptos" w:hint="default"/>
      </w:rPr>
    </w:lvl>
    <w:lvl w:ilvl="1" w:tplc="A0C894A8">
      <w:start w:val="1"/>
      <w:numFmt w:val="bullet"/>
      <w:lvlText w:val="o"/>
      <w:lvlJc w:val="left"/>
      <w:pPr>
        <w:ind w:left="1440" w:hanging="360"/>
      </w:pPr>
      <w:rPr>
        <w:rFonts w:ascii="Courier New" w:hAnsi="Courier New" w:hint="default"/>
      </w:rPr>
    </w:lvl>
    <w:lvl w:ilvl="2" w:tplc="6AFA70A2">
      <w:start w:val="1"/>
      <w:numFmt w:val="bullet"/>
      <w:lvlText w:val=""/>
      <w:lvlJc w:val="left"/>
      <w:pPr>
        <w:ind w:left="2160" w:hanging="360"/>
      </w:pPr>
      <w:rPr>
        <w:rFonts w:ascii="Wingdings" w:hAnsi="Wingdings" w:hint="default"/>
      </w:rPr>
    </w:lvl>
    <w:lvl w:ilvl="3" w:tplc="50BA4912">
      <w:start w:val="1"/>
      <w:numFmt w:val="bullet"/>
      <w:lvlText w:val=""/>
      <w:lvlJc w:val="left"/>
      <w:pPr>
        <w:ind w:left="2880" w:hanging="360"/>
      </w:pPr>
      <w:rPr>
        <w:rFonts w:ascii="Symbol" w:hAnsi="Symbol" w:hint="default"/>
      </w:rPr>
    </w:lvl>
    <w:lvl w:ilvl="4" w:tplc="C2B64032">
      <w:start w:val="1"/>
      <w:numFmt w:val="bullet"/>
      <w:lvlText w:val="o"/>
      <w:lvlJc w:val="left"/>
      <w:pPr>
        <w:ind w:left="3600" w:hanging="360"/>
      </w:pPr>
      <w:rPr>
        <w:rFonts w:ascii="Courier New" w:hAnsi="Courier New" w:hint="default"/>
      </w:rPr>
    </w:lvl>
    <w:lvl w:ilvl="5" w:tplc="3DF68998">
      <w:start w:val="1"/>
      <w:numFmt w:val="bullet"/>
      <w:lvlText w:val=""/>
      <w:lvlJc w:val="left"/>
      <w:pPr>
        <w:ind w:left="4320" w:hanging="360"/>
      </w:pPr>
      <w:rPr>
        <w:rFonts w:ascii="Wingdings" w:hAnsi="Wingdings" w:hint="default"/>
      </w:rPr>
    </w:lvl>
    <w:lvl w:ilvl="6" w:tplc="F72C0786">
      <w:start w:val="1"/>
      <w:numFmt w:val="bullet"/>
      <w:lvlText w:val=""/>
      <w:lvlJc w:val="left"/>
      <w:pPr>
        <w:ind w:left="5040" w:hanging="360"/>
      </w:pPr>
      <w:rPr>
        <w:rFonts w:ascii="Symbol" w:hAnsi="Symbol" w:hint="default"/>
      </w:rPr>
    </w:lvl>
    <w:lvl w:ilvl="7" w:tplc="EBA83DDC">
      <w:start w:val="1"/>
      <w:numFmt w:val="bullet"/>
      <w:lvlText w:val="o"/>
      <w:lvlJc w:val="left"/>
      <w:pPr>
        <w:ind w:left="5760" w:hanging="360"/>
      </w:pPr>
      <w:rPr>
        <w:rFonts w:ascii="Courier New" w:hAnsi="Courier New" w:hint="default"/>
      </w:rPr>
    </w:lvl>
    <w:lvl w:ilvl="8" w:tplc="80A6F38C">
      <w:start w:val="1"/>
      <w:numFmt w:val="bullet"/>
      <w:lvlText w:val=""/>
      <w:lvlJc w:val="left"/>
      <w:pPr>
        <w:ind w:left="6480" w:hanging="360"/>
      </w:pPr>
      <w:rPr>
        <w:rFonts w:ascii="Wingdings" w:hAnsi="Wingdings" w:hint="default"/>
      </w:rPr>
    </w:lvl>
  </w:abstractNum>
  <w:abstractNum w:abstractNumId="31" w15:restartNumberingAfterBreak="0">
    <w:nsid w:val="6C524EE9"/>
    <w:multiLevelType w:val="hybridMultilevel"/>
    <w:tmpl w:val="23AE1670"/>
    <w:lvl w:ilvl="0" w:tplc="A418BB9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9D0AE7"/>
    <w:multiLevelType w:val="multilevel"/>
    <w:tmpl w:val="EE9A4F6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D384D4D"/>
    <w:multiLevelType w:val="hybridMultilevel"/>
    <w:tmpl w:val="83EA2D8E"/>
    <w:lvl w:ilvl="0" w:tplc="A418BB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52ECB7"/>
    <w:multiLevelType w:val="hybridMultilevel"/>
    <w:tmpl w:val="63AAF4EC"/>
    <w:lvl w:ilvl="0" w:tplc="9E92B918">
      <w:start w:val="1"/>
      <w:numFmt w:val="bullet"/>
      <w:lvlText w:val="-"/>
      <w:lvlJc w:val="left"/>
      <w:pPr>
        <w:ind w:left="720" w:hanging="360"/>
      </w:pPr>
      <w:rPr>
        <w:rFonts w:ascii="Aptos" w:hAnsi="Aptos" w:hint="default"/>
      </w:rPr>
    </w:lvl>
    <w:lvl w:ilvl="1" w:tplc="5E0A0590">
      <w:start w:val="1"/>
      <w:numFmt w:val="bullet"/>
      <w:lvlText w:val="o"/>
      <w:lvlJc w:val="left"/>
      <w:pPr>
        <w:ind w:left="1440" w:hanging="360"/>
      </w:pPr>
      <w:rPr>
        <w:rFonts w:ascii="Courier New" w:hAnsi="Courier New" w:hint="default"/>
      </w:rPr>
    </w:lvl>
    <w:lvl w:ilvl="2" w:tplc="D52C9578">
      <w:start w:val="1"/>
      <w:numFmt w:val="bullet"/>
      <w:lvlText w:val=""/>
      <w:lvlJc w:val="left"/>
      <w:pPr>
        <w:ind w:left="2160" w:hanging="360"/>
      </w:pPr>
      <w:rPr>
        <w:rFonts w:ascii="Wingdings" w:hAnsi="Wingdings" w:hint="default"/>
      </w:rPr>
    </w:lvl>
    <w:lvl w:ilvl="3" w:tplc="84A8B022">
      <w:start w:val="1"/>
      <w:numFmt w:val="bullet"/>
      <w:lvlText w:val=""/>
      <w:lvlJc w:val="left"/>
      <w:pPr>
        <w:ind w:left="2880" w:hanging="360"/>
      </w:pPr>
      <w:rPr>
        <w:rFonts w:ascii="Symbol" w:hAnsi="Symbol" w:hint="default"/>
      </w:rPr>
    </w:lvl>
    <w:lvl w:ilvl="4" w:tplc="813EB96E">
      <w:start w:val="1"/>
      <w:numFmt w:val="bullet"/>
      <w:lvlText w:val="o"/>
      <w:lvlJc w:val="left"/>
      <w:pPr>
        <w:ind w:left="3600" w:hanging="360"/>
      </w:pPr>
      <w:rPr>
        <w:rFonts w:ascii="Courier New" w:hAnsi="Courier New" w:hint="default"/>
      </w:rPr>
    </w:lvl>
    <w:lvl w:ilvl="5" w:tplc="21A639AE">
      <w:start w:val="1"/>
      <w:numFmt w:val="bullet"/>
      <w:lvlText w:val=""/>
      <w:lvlJc w:val="left"/>
      <w:pPr>
        <w:ind w:left="4320" w:hanging="360"/>
      </w:pPr>
      <w:rPr>
        <w:rFonts w:ascii="Wingdings" w:hAnsi="Wingdings" w:hint="default"/>
      </w:rPr>
    </w:lvl>
    <w:lvl w:ilvl="6" w:tplc="4C06D240">
      <w:start w:val="1"/>
      <w:numFmt w:val="bullet"/>
      <w:lvlText w:val=""/>
      <w:lvlJc w:val="left"/>
      <w:pPr>
        <w:ind w:left="5040" w:hanging="360"/>
      </w:pPr>
      <w:rPr>
        <w:rFonts w:ascii="Symbol" w:hAnsi="Symbol" w:hint="default"/>
      </w:rPr>
    </w:lvl>
    <w:lvl w:ilvl="7" w:tplc="A1AE1FE4">
      <w:start w:val="1"/>
      <w:numFmt w:val="bullet"/>
      <w:lvlText w:val="o"/>
      <w:lvlJc w:val="left"/>
      <w:pPr>
        <w:ind w:left="5760" w:hanging="360"/>
      </w:pPr>
      <w:rPr>
        <w:rFonts w:ascii="Courier New" w:hAnsi="Courier New" w:hint="default"/>
      </w:rPr>
    </w:lvl>
    <w:lvl w:ilvl="8" w:tplc="AD7E2B36">
      <w:start w:val="1"/>
      <w:numFmt w:val="bullet"/>
      <w:lvlText w:val=""/>
      <w:lvlJc w:val="left"/>
      <w:pPr>
        <w:ind w:left="6480" w:hanging="360"/>
      </w:pPr>
      <w:rPr>
        <w:rFonts w:ascii="Wingdings" w:hAnsi="Wingdings" w:hint="default"/>
      </w:rPr>
    </w:lvl>
  </w:abstractNum>
  <w:abstractNum w:abstractNumId="35" w15:restartNumberingAfterBreak="0">
    <w:nsid w:val="78528705"/>
    <w:multiLevelType w:val="hybridMultilevel"/>
    <w:tmpl w:val="BD840AEA"/>
    <w:lvl w:ilvl="0" w:tplc="FC9EBC5A">
      <w:start w:val="1"/>
      <w:numFmt w:val="bullet"/>
      <w:lvlText w:val="-"/>
      <w:lvlJc w:val="left"/>
      <w:pPr>
        <w:ind w:left="720" w:hanging="360"/>
      </w:pPr>
      <w:rPr>
        <w:rFonts w:ascii="Aptos" w:hAnsi="Aptos" w:hint="default"/>
      </w:rPr>
    </w:lvl>
    <w:lvl w:ilvl="1" w:tplc="5AC00846">
      <w:start w:val="1"/>
      <w:numFmt w:val="bullet"/>
      <w:lvlText w:val="o"/>
      <w:lvlJc w:val="left"/>
      <w:pPr>
        <w:ind w:left="1440" w:hanging="360"/>
      </w:pPr>
      <w:rPr>
        <w:rFonts w:ascii="Courier New" w:hAnsi="Courier New" w:hint="default"/>
      </w:rPr>
    </w:lvl>
    <w:lvl w:ilvl="2" w:tplc="B770FB72">
      <w:start w:val="1"/>
      <w:numFmt w:val="bullet"/>
      <w:lvlText w:val=""/>
      <w:lvlJc w:val="left"/>
      <w:pPr>
        <w:ind w:left="2160" w:hanging="360"/>
      </w:pPr>
      <w:rPr>
        <w:rFonts w:ascii="Wingdings" w:hAnsi="Wingdings" w:hint="default"/>
      </w:rPr>
    </w:lvl>
    <w:lvl w:ilvl="3" w:tplc="0F6879F8">
      <w:start w:val="1"/>
      <w:numFmt w:val="bullet"/>
      <w:lvlText w:val=""/>
      <w:lvlJc w:val="left"/>
      <w:pPr>
        <w:ind w:left="2880" w:hanging="360"/>
      </w:pPr>
      <w:rPr>
        <w:rFonts w:ascii="Symbol" w:hAnsi="Symbol" w:hint="default"/>
      </w:rPr>
    </w:lvl>
    <w:lvl w:ilvl="4" w:tplc="7CB8101A">
      <w:start w:val="1"/>
      <w:numFmt w:val="bullet"/>
      <w:lvlText w:val="o"/>
      <w:lvlJc w:val="left"/>
      <w:pPr>
        <w:ind w:left="3600" w:hanging="360"/>
      </w:pPr>
      <w:rPr>
        <w:rFonts w:ascii="Courier New" w:hAnsi="Courier New" w:hint="default"/>
      </w:rPr>
    </w:lvl>
    <w:lvl w:ilvl="5" w:tplc="2C82CD28">
      <w:start w:val="1"/>
      <w:numFmt w:val="bullet"/>
      <w:lvlText w:val=""/>
      <w:lvlJc w:val="left"/>
      <w:pPr>
        <w:ind w:left="4320" w:hanging="360"/>
      </w:pPr>
      <w:rPr>
        <w:rFonts w:ascii="Wingdings" w:hAnsi="Wingdings" w:hint="default"/>
      </w:rPr>
    </w:lvl>
    <w:lvl w:ilvl="6" w:tplc="16CAB644">
      <w:start w:val="1"/>
      <w:numFmt w:val="bullet"/>
      <w:lvlText w:val=""/>
      <w:lvlJc w:val="left"/>
      <w:pPr>
        <w:ind w:left="5040" w:hanging="360"/>
      </w:pPr>
      <w:rPr>
        <w:rFonts w:ascii="Symbol" w:hAnsi="Symbol" w:hint="default"/>
      </w:rPr>
    </w:lvl>
    <w:lvl w:ilvl="7" w:tplc="E2AA2A5A">
      <w:start w:val="1"/>
      <w:numFmt w:val="bullet"/>
      <w:lvlText w:val="o"/>
      <w:lvlJc w:val="left"/>
      <w:pPr>
        <w:ind w:left="5760" w:hanging="360"/>
      </w:pPr>
      <w:rPr>
        <w:rFonts w:ascii="Courier New" w:hAnsi="Courier New" w:hint="default"/>
      </w:rPr>
    </w:lvl>
    <w:lvl w:ilvl="8" w:tplc="3E664D36">
      <w:start w:val="1"/>
      <w:numFmt w:val="bullet"/>
      <w:lvlText w:val=""/>
      <w:lvlJc w:val="left"/>
      <w:pPr>
        <w:ind w:left="6480" w:hanging="360"/>
      </w:pPr>
      <w:rPr>
        <w:rFonts w:ascii="Wingdings" w:hAnsi="Wingdings" w:hint="default"/>
      </w:rPr>
    </w:lvl>
  </w:abstractNum>
  <w:abstractNum w:abstractNumId="36" w15:restartNumberingAfterBreak="0">
    <w:nsid w:val="79464EF4"/>
    <w:multiLevelType w:val="hybridMultilevel"/>
    <w:tmpl w:val="43F0B6D0"/>
    <w:lvl w:ilvl="0" w:tplc="A418BB9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A262B3"/>
    <w:multiLevelType w:val="hybridMultilevel"/>
    <w:tmpl w:val="2ACC42D8"/>
    <w:lvl w:ilvl="0" w:tplc="A418BB9A">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7F5A6F11"/>
    <w:multiLevelType w:val="hybridMultilevel"/>
    <w:tmpl w:val="6E728F36"/>
    <w:lvl w:ilvl="0" w:tplc="A418BB9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4906390">
    <w:abstractNumId w:val="30"/>
  </w:num>
  <w:num w:numId="2" w16cid:durableId="71390811">
    <w:abstractNumId w:val="19"/>
  </w:num>
  <w:num w:numId="3" w16cid:durableId="1728451980">
    <w:abstractNumId w:val="29"/>
  </w:num>
  <w:num w:numId="4" w16cid:durableId="411856719">
    <w:abstractNumId w:val="13"/>
  </w:num>
  <w:num w:numId="5" w16cid:durableId="1573540193">
    <w:abstractNumId w:val="21"/>
  </w:num>
  <w:num w:numId="6" w16cid:durableId="1466001797">
    <w:abstractNumId w:val="34"/>
  </w:num>
  <w:num w:numId="7" w16cid:durableId="1055853556">
    <w:abstractNumId w:val="3"/>
  </w:num>
  <w:num w:numId="8" w16cid:durableId="833766489">
    <w:abstractNumId w:val="20"/>
  </w:num>
  <w:num w:numId="9" w16cid:durableId="918952391">
    <w:abstractNumId w:val="35"/>
  </w:num>
  <w:num w:numId="10" w16cid:durableId="1467578872">
    <w:abstractNumId w:val="6"/>
  </w:num>
  <w:num w:numId="11" w16cid:durableId="470949443">
    <w:abstractNumId w:val="16"/>
  </w:num>
  <w:num w:numId="12" w16cid:durableId="1575897870">
    <w:abstractNumId w:val="24"/>
  </w:num>
  <w:num w:numId="13" w16cid:durableId="38213278">
    <w:abstractNumId w:val="14"/>
  </w:num>
  <w:num w:numId="14" w16cid:durableId="39131692">
    <w:abstractNumId w:val="32"/>
  </w:num>
  <w:num w:numId="15" w16cid:durableId="739911210">
    <w:abstractNumId w:val="22"/>
  </w:num>
  <w:num w:numId="16" w16cid:durableId="1273168406">
    <w:abstractNumId w:val="15"/>
  </w:num>
  <w:num w:numId="17" w16cid:durableId="405492280">
    <w:abstractNumId w:val="36"/>
  </w:num>
  <w:num w:numId="18" w16cid:durableId="735324219">
    <w:abstractNumId w:val="37"/>
  </w:num>
  <w:num w:numId="19" w16cid:durableId="1844707613">
    <w:abstractNumId w:val="33"/>
  </w:num>
  <w:num w:numId="20" w16cid:durableId="1496535581">
    <w:abstractNumId w:val="26"/>
  </w:num>
  <w:num w:numId="21" w16cid:durableId="1380321359">
    <w:abstractNumId w:val="17"/>
  </w:num>
  <w:num w:numId="22" w16cid:durableId="811799890">
    <w:abstractNumId w:val="1"/>
  </w:num>
  <w:num w:numId="23" w16cid:durableId="796021441">
    <w:abstractNumId w:val="38"/>
  </w:num>
  <w:num w:numId="24" w16cid:durableId="503977534">
    <w:abstractNumId w:val="31"/>
  </w:num>
  <w:num w:numId="25" w16cid:durableId="615411440">
    <w:abstractNumId w:val="27"/>
  </w:num>
  <w:num w:numId="26" w16cid:durableId="316422022">
    <w:abstractNumId w:val="25"/>
  </w:num>
  <w:num w:numId="27" w16cid:durableId="1670402130">
    <w:abstractNumId w:val="12"/>
  </w:num>
  <w:num w:numId="28" w16cid:durableId="348288987">
    <w:abstractNumId w:val="23"/>
  </w:num>
  <w:num w:numId="29" w16cid:durableId="1106385409">
    <w:abstractNumId w:val="18"/>
  </w:num>
  <w:num w:numId="30" w16cid:durableId="1276256638">
    <w:abstractNumId w:val="5"/>
  </w:num>
  <w:num w:numId="31" w16cid:durableId="1373266318">
    <w:abstractNumId w:val="8"/>
  </w:num>
  <w:num w:numId="32" w16cid:durableId="254216092">
    <w:abstractNumId w:val="10"/>
  </w:num>
  <w:num w:numId="33" w16cid:durableId="1189640269">
    <w:abstractNumId w:val="11"/>
  </w:num>
  <w:num w:numId="34" w16cid:durableId="1093361519">
    <w:abstractNumId w:val="9"/>
  </w:num>
  <w:num w:numId="35" w16cid:durableId="1275140200">
    <w:abstractNumId w:val="7"/>
  </w:num>
  <w:num w:numId="36" w16cid:durableId="462162656">
    <w:abstractNumId w:val="28"/>
  </w:num>
  <w:num w:numId="37" w16cid:durableId="1966888699">
    <w:abstractNumId w:val="4"/>
  </w:num>
  <w:num w:numId="38" w16cid:durableId="1310859752">
    <w:abstractNumId w:val="2"/>
  </w:num>
  <w:num w:numId="39" w16cid:durableId="196931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80C714"/>
    <w:rsid w:val="000037C2"/>
    <w:rsid w:val="000402D8"/>
    <w:rsid w:val="00051721"/>
    <w:rsid w:val="00061031"/>
    <w:rsid w:val="00073945"/>
    <w:rsid w:val="00077D33"/>
    <w:rsid w:val="00086B29"/>
    <w:rsid w:val="00097D3C"/>
    <w:rsid w:val="000A02EB"/>
    <w:rsid w:val="000D0FE0"/>
    <w:rsid w:val="000D7722"/>
    <w:rsid w:val="000F2056"/>
    <w:rsid w:val="00101E0C"/>
    <w:rsid w:val="00134137"/>
    <w:rsid w:val="00146518"/>
    <w:rsid w:val="00171CA7"/>
    <w:rsid w:val="00174606"/>
    <w:rsid w:val="00187C3C"/>
    <w:rsid w:val="0019458B"/>
    <w:rsid w:val="001B195E"/>
    <w:rsid w:val="001B2F74"/>
    <w:rsid w:val="001E58A5"/>
    <w:rsid w:val="002060A8"/>
    <w:rsid w:val="002352E6"/>
    <w:rsid w:val="002373BE"/>
    <w:rsid w:val="00264117"/>
    <w:rsid w:val="00265A5E"/>
    <w:rsid w:val="00275931"/>
    <w:rsid w:val="002A0CF3"/>
    <w:rsid w:val="002B1B2E"/>
    <w:rsid w:val="002C12BF"/>
    <w:rsid w:val="002C4861"/>
    <w:rsid w:val="002D3FBC"/>
    <w:rsid w:val="002E2705"/>
    <w:rsid w:val="002E4035"/>
    <w:rsid w:val="003508B9"/>
    <w:rsid w:val="003519E3"/>
    <w:rsid w:val="003603C1"/>
    <w:rsid w:val="00360838"/>
    <w:rsid w:val="003C04A9"/>
    <w:rsid w:val="003D6448"/>
    <w:rsid w:val="003F0060"/>
    <w:rsid w:val="0040749D"/>
    <w:rsid w:val="004435F1"/>
    <w:rsid w:val="0044444B"/>
    <w:rsid w:val="00493245"/>
    <w:rsid w:val="005103F8"/>
    <w:rsid w:val="005209A6"/>
    <w:rsid w:val="00542276"/>
    <w:rsid w:val="00564D61"/>
    <w:rsid w:val="005772B9"/>
    <w:rsid w:val="0058586B"/>
    <w:rsid w:val="005A5F83"/>
    <w:rsid w:val="005B1A5B"/>
    <w:rsid w:val="005C1DCF"/>
    <w:rsid w:val="005D15C1"/>
    <w:rsid w:val="006120CB"/>
    <w:rsid w:val="00627460"/>
    <w:rsid w:val="006318D4"/>
    <w:rsid w:val="00646930"/>
    <w:rsid w:val="00650175"/>
    <w:rsid w:val="00650789"/>
    <w:rsid w:val="006539D1"/>
    <w:rsid w:val="006622C0"/>
    <w:rsid w:val="00690F37"/>
    <w:rsid w:val="006A4AFA"/>
    <w:rsid w:val="006B3B33"/>
    <w:rsid w:val="006C3BBA"/>
    <w:rsid w:val="006E784D"/>
    <w:rsid w:val="006F20FC"/>
    <w:rsid w:val="00727A0D"/>
    <w:rsid w:val="007374C2"/>
    <w:rsid w:val="00772FB1"/>
    <w:rsid w:val="00780394"/>
    <w:rsid w:val="007934E4"/>
    <w:rsid w:val="007961D9"/>
    <w:rsid w:val="007C50B8"/>
    <w:rsid w:val="007D01DA"/>
    <w:rsid w:val="00804780"/>
    <w:rsid w:val="00814C27"/>
    <w:rsid w:val="0081618B"/>
    <w:rsid w:val="008362BC"/>
    <w:rsid w:val="008A0AAC"/>
    <w:rsid w:val="008C367B"/>
    <w:rsid w:val="008C3CAA"/>
    <w:rsid w:val="008C721C"/>
    <w:rsid w:val="008E5D88"/>
    <w:rsid w:val="00911F44"/>
    <w:rsid w:val="00924727"/>
    <w:rsid w:val="009255CE"/>
    <w:rsid w:val="0092561A"/>
    <w:rsid w:val="0099373C"/>
    <w:rsid w:val="009B53BB"/>
    <w:rsid w:val="009C0966"/>
    <w:rsid w:val="009C1B94"/>
    <w:rsid w:val="00A07306"/>
    <w:rsid w:val="00A361F0"/>
    <w:rsid w:val="00A4218C"/>
    <w:rsid w:val="00A6364D"/>
    <w:rsid w:val="00A76679"/>
    <w:rsid w:val="00A775FF"/>
    <w:rsid w:val="00A94E88"/>
    <w:rsid w:val="00AA6D60"/>
    <w:rsid w:val="00AD1F9F"/>
    <w:rsid w:val="00AD3032"/>
    <w:rsid w:val="00AD479B"/>
    <w:rsid w:val="00AE7F06"/>
    <w:rsid w:val="00B02032"/>
    <w:rsid w:val="00B2162D"/>
    <w:rsid w:val="00B26F80"/>
    <w:rsid w:val="00B313DF"/>
    <w:rsid w:val="00B35D68"/>
    <w:rsid w:val="00B35FC1"/>
    <w:rsid w:val="00B36456"/>
    <w:rsid w:val="00B36689"/>
    <w:rsid w:val="00B41181"/>
    <w:rsid w:val="00B814F8"/>
    <w:rsid w:val="00B95B9C"/>
    <w:rsid w:val="00BE2C49"/>
    <w:rsid w:val="00BE3683"/>
    <w:rsid w:val="00BF3227"/>
    <w:rsid w:val="00C0603D"/>
    <w:rsid w:val="00C24F08"/>
    <w:rsid w:val="00C63899"/>
    <w:rsid w:val="00C64B1D"/>
    <w:rsid w:val="00C65774"/>
    <w:rsid w:val="00C86AA6"/>
    <w:rsid w:val="00C90DF1"/>
    <w:rsid w:val="00CA4220"/>
    <w:rsid w:val="00CB4420"/>
    <w:rsid w:val="00CB7F1D"/>
    <w:rsid w:val="00CC51E3"/>
    <w:rsid w:val="00CF21FF"/>
    <w:rsid w:val="00D07BC4"/>
    <w:rsid w:val="00D215DB"/>
    <w:rsid w:val="00D30367"/>
    <w:rsid w:val="00D31924"/>
    <w:rsid w:val="00D33771"/>
    <w:rsid w:val="00D361E5"/>
    <w:rsid w:val="00D36BF5"/>
    <w:rsid w:val="00D64AAA"/>
    <w:rsid w:val="00D9216B"/>
    <w:rsid w:val="00D93D84"/>
    <w:rsid w:val="00DA48AA"/>
    <w:rsid w:val="00DB1137"/>
    <w:rsid w:val="00DB4FE6"/>
    <w:rsid w:val="00DD6080"/>
    <w:rsid w:val="00DE13CA"/>
    <w:rsid w:val="00E03D9F"/>
    <w:rsid w:val="00E32B8D"/>
    <w:rsid w:val="00E373CE"/>
    <w:rsid w:val="00E4019D"/>
    <w:rsid w:val="00E40437"/>
    <w:rsid w:val="00E5099A"/>
    <w:rsid w:val="00E67070"/>
    <w:rsid w:val="00E705B2"/>
    <w:rsid w:val="00EA7F72"/>
    <w:rsid w:val="00EB0DB0"/>
    <w:rsid w:val="00ED4771"/>
    <w:rsid w:val="00ED7D0C"/>
    <w:rsid w:val="00EE79B0"/>
    <w:rsid w:val="00F025F9"/>
    <w:rsid w:val="00F05651"/>
    <w:rsid w:val="00F239EF"/>
    <w:rsid w:val="00F363BC"/>
    <w:rsid w:val="00FA3E83"/>
    <w:rsid w:val="00FE4400"/>
    <w:rsid w:val="00FF797C"/>
    <w:rsid w:val="016EC8D5"/>
    <w:rsid w:val="01DD85C6"/>
    <w:rsid w:val="02737473"/>
    <w:rsid w:val="029D6B75"/>
    <w:rsid w:val="02F47B4B"/>
    <w:rsid w:val="04638C08"/>
    <w:rsid w:val="04B71AC7"/>
    <w:rsid w:val="055467FD"/>
    <w:rsid w:val="0571B4E3"/>
    <w:rsid w:val="058C9082"/>
    <w:rsid w:val="0700CB31"/>
    <w:rsid w:val="077EA6A9"/>
    <w:rsid w:val="0843C6C3"/>
    <w:rsid w:val="0B5630AC"/>
    <w:rsid w:val="0B749133"/>
    <w:rsid w:val="0B74CB90"/>
    <w:rsid w:val="0B80C714"/>
    <w:rsid w:val="0B853275"/>
    <w:rsid w:val="0E30C714"/>
    <w:rsid w:val="0EE79806"/>
    <w:rsid w:val="0EEEA795"/>
    <w:rsid w:val="10B9CBB6"/>
    <w:rsid w:val="1203CA2B"/>
    <w:rsid w:val="125389BC"/>
    <w:rsid w:val="12B41677"/>
    <w:rsid w:val="141CA1D8"/>
    <w:rsid w:val="1435A7C1"/>
    <w:rsid w:val="14E20265"/>
    <w:rsid w:val="14EB724A"/>
    <w:rsid w:val="15740EDE"/>
    <w:rsid w:val="163503E6"/>
    <w:rsid w:val="16A327DE"/>
    <w:rsid w:val="16C92DA6"/>
    <w:rsid w:val="1806FD1C"/>
    <w:rsid w:val="18883066"/>
    <w:rsid w:val="18A1D5A9"/>
    <w:rsid w:val="18D9623A"/>
    <w:rsid w:val="193FEF57"/>
    <w:rsid w:val="1987752F"/>
    <w:rsid w:val="1AC4D9F5"/>
    <w:rsid w:val="1AFDF2DA"/>
    <w:rsid w:val="1E161C04"/>
    <w:rsid w:val="1E4EC690"/>
    <w:rsid w:val="1F3B380E"/>
    <w:rsid w:val="1F656DFF"/>
    <w:rsid w:val="1F8C0684"/>
    <w:rsid w:val="1F8D9C5E"/>
    <w:rsid w:val="2135F09B"/>
    <w:rsid w:val="217F244A"/>
    <w:rsid w:val="21B78141"/>
    <w:rsid w:val="2218716E"/>
    <w:rsid w:val="23F2CAB0"/>
    <w:rsid w:val="2418D422"/>
    <w:rsid w:val="254F78E4"/>
    <w:rsid w:val="25D7CE51"/>
    <w:rsid w:val="27B967D3"/>
    <w:rsid w:val="29F6219E"/>
    <w:rsid w:val="2A15CCB3"/>
    <w:rsid w:val="2A2E68E7"/>
    <w:rsid w:val="2A3D9F78"/>
    <w:rsid w:val="2A960F11"/>
    <w:rsid w:val="2AEE46BB"/>
    <w:rsid w:val="2CC0ECC1"/>
    <w:rsid w:val="2D89E1E9"/>
    <w:rsid w:val="2E588585"/>
    <w:rsid w:val="2F2BD524"/>
    <w:rsid w:val="2F79CD38"/>
    <w:rsid w:val="2FF73413"/>
    <w:rsid w:val="311F8106"/>
    <w:rsid w:val="321AB525"/>
    <w:rsid w:val="33F87CBA"/>
    <w:rsid w:val="34434365"/>
    <w:rsid w:val="3687BDE4"/>
    <w:rsid w:val="371B10C1"/>
    <w:rsid w:val="374085FB"/>
    <w:rsid w:val="38AF92BB"/>
    <w:rsid w:val="39464D3B"/>
    <w:rsid w:val="3A7F2B2D"/>
    <w:rsid w:val="3A96A9E9"/>
    <w:rsid w:val="3AB9FD40"/>
    <w:rsid w:val="3AE44D65"/>
    <w:rsid w:val="3B0016B0"/>
    <w:rsid w:val="3B2B22B6"/>
    <w:rsid w:val="3BA18546"/>
    <w:rsid w:val="3BB60388"/>
    <w:rsid w:val="3C9389C5"/>
    <w:rsid w:val="3DA0A6DE"/>
    <w:rsid w:val="3DD07F12"/>
    <w:rsid w:val="3DF35C77"/>
    <w:rsid w:val="3EB24857"/>
    <w:rsid w:val="3EB735E3"/>
    <w:rsid w:val="3EE273C2"/>
    <w:rsid w:val="3FB01BBE"/>
    <w:rsid w:val="40112854"/>
    <w:rsid w:val="40200C46"/>
    <w:rsid w:val="4049CEB2"/>
    <w:rsid w:val="41A0C54B"/>
    <w:rsid w:val="423A483A"/>
    <w:rsid w:val="4245EF9E"/>
    <w:rsid w:val="42B3451D"/>
    <w:rsid w:val="432136F8"/>
    <w:rsid w:val="43362906"/>
    <w:rsid w:val="446F7FE4"/>
    <w:rsid w:val="447A56F0"/>
    <w:rsid w:val="46E5BC7D"/>
    <w:rsid w:val="46F3241C"/>
    <w:rsid w:val="486A896A"/>
    <w:rsid w:val="494ACDE9"/>
    <w:rsid w:val="49FCC12A"/>
    <w:rsid w:val="4A536AFD"/>
    <w:rsid w:val="4CB79116"/>
    <w:rsid w:val="4D3D4503"/>
    <w:rsid w:val="4DEAAF6E"/>
    <w:rsid w:val="4E8A04DD"/>
    <w:rsid w:val="4F366DDB"/>
    <w:rsid w:val="4FB1D0B8"/>
    <w:rsid w:val="4FBB6E8B"/>
    <w:rsid w:val="5008AA77"/>
    <w:rsid w:val="50E9F68D"/>
    <w:rsid w:val="50FAFC46"/>
    <w:rsid w:val="515A2B18"/>
    <w:rsid w:val="51BD5640"/>
    <w:rsid w:val="52018170"/>
    <w:rsid w:val="520E1F31"/>
    <w:rsid w:val="5223E2E4"/>
    <w:rsid w:val="525FB6F8"/>
    <w:rsid w:val="5265C06F"/>
    <w:rsid w:val="52F166CA"/>
    <w:rsid w:val="5327AD35"/>
    <w:rsid w:val="53370D2A"/>
    <w:rsid w:val="53546E4F"/>
    <w:rsid w:val="53E74B32"/>
    <w:rsid w:val="56DC91A7"/>
    <w:rsid w:val="5824F205"/>
    <w:rsid w:val="586FB1DB"/>
    <w:rsid w:val="58EC3535"/>
    <w:rsid w:val="5A9CFF9B"/>
    <w:rsid w:val="5ABDB640"/>
    <w:rsid w:val="5B05C9E1"/>
    <w:rsid w:val="60638590"/>
    <w:rsid w:val="60AAEDA0"/>
    <w:rsid w:val="60B46C64"/>
    <w:rsid w:val="630ED0B3"/>
    <w:rsid w:val="63272D46"/>
    <w:rsid w:val="6456647C"/>
    <w:rsid w:val="64CB735E"/>
    <w:rsid w:val="65787C44"/>
    <w:rsid w:val="65AD606E"/>
    <w:rsid w:val="6798732C"/>
    <w:rsid w:val="67E5586C"/>
    <w:rsid w:val="683ED53C"/>
    <w:rsid w:val="68DE029D"/>
    <w:rsid w:val="6A0FABF4"/>
    <w:rsid w:val="6B3B121E"/>
    <w:rsid w:val="6BD729A9"/>
    <w:rsid w:val="6C3AECF7"/>
    <w:rsid w:val="6CAF023F"/>
    <w:rsid w:val="6F52341A"/>
    <w:rsid w:val="6FDD8630"/>
    <w:rsid w:val="70236753"/>
    <w:rsid w:val="73B82E0F"/>
    <w:rsid w:val="74E62C0C"/>
    <w:rsid w:val="7561EED4"/>
    <w:rsid w:val="7648CF69"/>
    <w:rsid w:val="769A66AF"/>
    <w:rsid w:val="7712A5AC"/>
    <w:rsid w:val="7746779C"/>
    <w:rsid w:val="77AEAB46"/>
    <w:rsid w:val="784FA81D"/>
    <w:rsid w:val="784FBDE7"/>
    <w:rsid w:val="785C339E"/>
    <w:rsid w:val="78D0BCE0"/>
    <w:rsid w:val="79211FD1"/>
    <w:rsid w:val="7960F80E"/>
    <w:rsid w:val="7A5A379C"/>
    <w:rsid w:val="7A8B9853"/>
    <w:rsid w:val="7B826441"/>
    <w:rsid w:val="7B8927EC"/>
    <w:rsid w:val="7C26BB39"/>
    <w:rsid w:val="7E517C3A"/>
    <w:rsid w:val="7E53966E"/>
    <w:rsid w:val="7F2433DC"/>
    <w:rsid w:val="7F88A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44A0"/>
  <w15:chartTrackingRefBased/>
  <w15:docId w15:val="{6AEC0A56-64CB-42E3-B7C2-7F10887A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Pr>
      <w:rFonts w:eastAsiaTheme="majorEastAsia" w:cstheme="majorBidi"/>
      <w:i/>
      <w:iCs/>
      <w:color w:val="0F4761" w:themeColor="accent1" w:themeShade="BF"/>
    </w:rPr>
  </w:style>
  <w:style w:type="character" w:customStyle="1" w:styleId="Titre5Car">
    <w:name w:val="Titre 5 Car"/>
    <w:basedOn w:val="Policepardfaut"/>
    <w:link w:val="Titre5"/>
    <w:uiPriority w:val="9"/>
    <w:rPr>
      <w:rFonts w:eastAsiaTheme="majorEastAsia" w:cstheme="majorBidi"/>
      <w:color w:val="0F4761" w:themeColor="accent1" w:themeShade="BF"/>
    </w:rPr>
  </w:style>
  <w:style w:type="character" w:customStyle="1" w:styleId="Titre6Car">
    <w:name w:val="Titre 6 Car"/>
    <w:basedOn w:val="Policepardfaut"/>
    <w:link w:val="Titre6"/>
    <w:uiPriority w:val="9"/>
    <w:rPr>
      <w:rFonts w:eastAsiaTheme="majorEastAsia" w:cstheme="majorBidi"/>
      <w:i/>
      <w:iCs/>
      <w:color w:val="595959" w:themeColor="text1" w:themeTint="A6"/>
    </w:rPr>
  </w:style>
  <w:style w:type="character" w:customStyle="1" w:styleId="Titre7Car">
    <w:name w:val="Titre 7 Car"/>
    <w:basedOn w:val="Policepardfaut"/>
    <w:link w:val="Titre7"/>
    <w:uiPriority w:val="9"/>
    <w:rPr>
      <w:rFonts w:eastAsiaTheme="majorEastAsia" w:cstheme="majorBidi"/>
      <w:color w:val="595959" w:themeColor="text1" w:themeTint="A6"/>
    </w:rPr>
  </w:style>
  <w:style w:type="character" w:customStyle="1" w:styleId="Titre8Car">
    <w:name w:val="Titre 8 Car"/>
    <w:basedOn w:val="Policepardfaut"/>
    <w:link w:val="Titre8"/>
    <w:uiPriority w:val="9"/>
    <w:rPr>
      <w:rFonts w:eastAsiaTheme="majorEastAsia" w:cstheme="majorBidi"/>
      <w:i/>
      <w:iCs/>
      <w:color w:val="272727" w:themeColor="text1" w:themeTint="D8"/>
    </w:rPr>
  </w:style>
  <w:style w:type="character" w:customStyle="1" w:styleId="Titre9Car">
    <w:name w:val="Titre 9 Car"/>
    <w:basedOn w:val="Policepardfaut"/>
    <w:link w:val="Titre9"/>
    <w:uiPriority w:val="9"/>
    <w:rPr>
      <w:rFonts w:eastAsiaTheme="majorEastAsia" w:cstheme="majorBidi"/>
      <w:color w:val="272727" w:themeColor="text1" w:themeTint="D8"/>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qFormat/>
    <w:rPr>
      <w:i/>
      <w:iCs/>
      <w:color w:val="0F4761" w:themeColor="accent1" w:themeShade="BF"/>
    </w:rPr>
  </w:style>
  <w:style w:type="character" w:customStyle="1" w:styleId="CitationCar">
    <w:name w:val="Citation Car"/>
    <w:basedOn w:val="Policepardfaut"/>
    <w:link w:val="Citation"/>
    <w:uiPriority w:val="29"/>
    <w:rPr>
      <w:i/>
      <w:iCs/>
      <w:color w:val="404040" w:themeColor="text1" w:themeTint="BF"/>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character" w:styleId="Hyperlien">
    <w:name w:val="Hyperlink"/>
    <w:basedOn w:val="Policepardfaut"/>
    <w:uiPriority w:val="99"/>
    <w:unhideWhenUsed/>
    <w:rsid w:val="0EEEA795"/>
    <w:rPr>
      <w:color w:val="467886"/>
      <w:u w:val="single"/>
    </w:rPr>
  </w:style>
  <w:style w:type="paragraph" w:styleId="En-tte">
    <w:name w:val="header"/>
    <w:basedOn w:val="Normal"/>
    <w:uiPriority w:val="99"/>
    <w:unhideWhenUsed/>
    <w:rsid w:val="0EEEA795"/>
    <w:pPr>
      <w:tabs>
        <w:tab w:val="center" w:pos="4680"/>
        <w:tab w:val="right" w:pos="9360"/>
      </w:tabs>
      <w:spacing w:after="0" w:line="240" w:lineRule="auto"/>
    </w:pPr>
  </w:style>
  <w:style w:type="paragraph" w:styleId="Pieddepage">
    <w:name w:val="footer"/>
    <w:basedOn w:val="Normal"/>
    <w:uiPriority w:val="99"/>
    <w:unhideWhenUsed/>
    <w:rsid w:val="0EEEA795"/>
    <w:pPr>
      <w:tabs>
        <w:tab w:val="center" w:pos="4680"/>
        <w:tab w:val="right" w:pos="9360"/>
      </w:tabs>
      <w:spacing w:after="0" w:line="240" w:lineRule="auto"/>
    </w:pPr>
  </w:style>
  <w:style w:type="paragraph" w:styleId="TM1">
    <w:name w:val="toc 1"/>
    <w:basedOn w:val="Normal"/>
    <w:next w:val="Normal"/>
    <w:uiPriority w:val="39"/>
    <w:unhideWhenUsed/>
    <w:rsid w:val="0EEEA795"/>
    <w:pPr>
      <w:spacing w:after="100"/>
    </w:pPr>
  </w:style>
  <w:style w:type="paragraph" w:styleId="TM2">
    <w:name w:val="toc 2"/>
    <w:basedOn w:val="Normal"/>
    <w:next w:val="Normal"/>
    <w:uiPriority w:val="39"/>
    <w:unhideWhenUsed/>
    <w:rsid w:val="0EEEA795"/>
    <w:pPr>
      <w:spacing w:after="100"/>
      <w:ind w:left="220"/>
    </w:pPr>
  </w:style>
  <w:style w:type="paragraph" w:styleId="Sansinterligne">
    <w:name w:val="No Spacing"/>
    <w:uiPriority w:val="1"/>
    <w:qFormat/>
    <w:rsid w:val="0EEEA795"/>
    <w:pPr>
      <w:spacing w:after="0"/>
    </w:pPr>
  </w:style>
  <w:style w:type="paragraph" w:styleId="Paragraphedeliste">
    <w:name w:val="List Paragraph"/>
    <w:basedOn w:val="Normal"/>
    <w:qFormat/>
    <w:rsid w:val="0EEEA795"/>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visit">
    <w:name w:val="FollowedHyperlink"/>
    <w:basedOn w:val="Policepardfaut"/>
    <w:uiPriority w:val="99"/>
    <w:semiHidden/>
    <w:unhideWhenUsed/>
    <w:rsid w:val="006120CB"/>
    <w:rPr>
      <w:color w:val="96607D" w:themeColor="followedHyperlink"/>
      <w:u w:val="single"/>
    </w:rPr>
  </w:style>
  <w:style w:type="character" w:styleId="Mentionnonrsolue">
    <w:name w:val="Unresolved Mention"/>
    <w:basedOn w:val="Policepardfaut"/>
    <w:uiPriority w:val="99"/>
    <w:semiHidden/>
    <w:unhideWhenUsed/>
    <w:rsid w:val="00E0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ads.ca" TargetMode="External"/><Relationship Id="rId13" Type="http://schemas.openxmlformats.org/officeDocument/2006/relationships/hyperlink" Target="https://www.youtube.com/watch?v=HrcUHCectUQ" TargetMode="External"/><Relationship Id="rId18" Type="http://schemas.openxmlformats.org/officeDocument/2006/relationships/hyperlink" Target="https://disabilityrightsonline.c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linkedin.com/company/my-neads" TargetMode="External"/><Relationship Id="rId7" Type="http://schemas.openxmlformats.org/officeDocument/2006/relationships/image" Target="media/image1.png"/><Relationship Id="rId12" Type="http://schemas.openxmlformats.org/officeDocument/2006/relationships/hyperlink" Target="https://www.youtube.com/watch?v=HnEIiD1VWwc&amp;t=9s" TargetMode="External"/><Relationship Id="rId17" Type="http://schemas.openxmlformats.org/officeDocument/2006/relationships/hyperlink" Target="https://breakingitdown.neads.c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isabilityawards.ca" TargetMode="External"/><Relationship Id="rId20" Type="http://schemas.openxmlformats.org/officeDocument/2006/relationships/hyperlink" Target="https://www.facebook.com/myNEAD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gYyGkbEqKY&amp;pp=0gcJCa0JAYcqIYz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eads.ca/fr/index.php?id=" TargetMode="External"/><Relationship Id="rId23" Type="http://schemas.openxmlformats.org/officeDocument/2006/relationships/hyperlink" Target="mailto:isabella.fiore@neads.ca" TargetMode="External"/><Relationship Id="rId28" Type="http://schemas.openxmlformats.org/officeDocument/2006/relationships/header" Target="header3.xml"/><Relationship Id="rId10" Type="http://schemas.openxmlformats.org/officeDocument/2006/relationships/hyperlink" Target="https://www.youtube.com/watch?v=sWErSkdopmw" TargetMode="External"/><Relationship Id="rId19" Type="http://schemas.openxmlformats.org/officeDocument/2006/relationships/hyperlink" Target="https://www.instagram.com/mynead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eakingitdown.neads.ca/building-employment-pathways-project-students/" TargetMode="External"/><Relationship Id="rId14" Type="http://schemas.openxmlformats.org/officeDocument/2006/relationships/hyperlink" Target="https://www.youtube.com/watch?v=I_6vUxhAwRU" TargetMode="External"/><Relationship Id="rId22" Type="http://schemas.openxmlformats.org/officeDocument/2006/relationships/hyperlink" Target="https://www.youtube.com/@MyNEAD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2374</TotalTime>
  <Pages>22</Pages>
  <Words>3109</Words>
  <Characters>17727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Fiore</dc:creator>
  <cp:keywords/>
  <dc:description/>
  <cp:lastModifiedBy>Gilda Boffa</cp:lastModifiedBy>
  <cp:revision>133</cp:revision>
  <dcterms:created xsi:type="dcterms:W3CDTF">2025-08-15T14:09:00Z</dcterms:created>
  <dcterms:modified xsi:type="dcterms:W3CDTF">2025-08-29T19:22:00Z</dcterms:modified>
</cp:coreProperties>
</file>